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МИНОБРНАУКИ РОССИИ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E0173">
        <w:rPr>
          <w:rFonts w:ascii="Times New Roman" w:eastAsia="Times New Roman" w:hAnsi="Times New Roman" w:cs="Times New Roman"/>
          <w:b/>
          <w:sz w:val="28"/>
          <w:szCs w:val="28"/>
          <w:lang w:eastAsia="ru-RU"/>
        </w:rPr>
        <w:t>«Гжельский государственный университет»</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(ГГУ)</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Кафедра общеобразовательных дисциплин</w:t>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DE0173">
        <w:rPr>
          <w:rFonts w:ascii="Times New Roman" w:eastAsia="Times New Roman" w:hAnsi="Times New Roman" w:cs="Times New Roman"/>
          <w:noProof/>
          <w:sz w:val="28"/>
          <w:szCs w:val="28"/>
          <w:lang w:eastAsia="ru-RU"/>
        </w:rPr>
        <w:tab/>
      </w: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7E3EFF" w:rsidRPr="00DE0173" w:rsidRDefault="007E3EFF" w:rsidP="007E3EFF">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7E3EFF" w:rsidRPr="00DE0173" w:rsidRDefault="007E3EFF" w:rsidP="007E3EFF">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DE0173">
        <w:rPr>
          <w:rFonts w:ascii="Times New Roman" w:eastAsia="Times New Roman" w:hAnsi="Times New Roman" w:cs="Times New Roman"/>
          <w:bCs/>
          <w:sz w:val="28"/>
          <w:szCs w:val="28"/>
          <w:u w:val="single"/>
          <w:lang w:eastAsia="ru-RU"/>
        </w:rPr>
        <w:t>Рабочая программа дисциплины</w:t>
      </w:r>
    </w:p>
    <w:p w:rsidR="007E3EFF" w:rsidRPr="00DE0173" w:rsidRDefault="007E3EFF" w:rsidP="007E3EFF">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DE0173">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7E3EFF" w:rsidRPr="00DE0173" w:rsidRDefault="007E3EFF" w:rsidP="007E3EFF">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7E3EFF" w:rsidRPr="00DE0173" w:rsidTr="007E3EFF">
        <w:trPr>
          <w:trHeight w:val="409"/>
        </w:trPr>
        <w:tc>
          <w:tcPr>
            <w:tcW w:w="3646" w:type="dxa"/>
            <w:shd w:val="clear" w:color="auto" w:fill="auto"/>
          </w:tcPr>
          <w:p w:rsidR="007E3EFF" w:rsidRPr="00994BFA" w:rsidRDefault="007E3EFF" w:rsidP="007E3EFF">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DE0173">
              <w:rPr>
                <w:rFonts w:ascii="Times New Roman" w:eastAsia="Times New Roman" w:hAnsi="Times New Roman" w:cs="Times New Roman"/>
                <w:sz w:val="28"/>
                <w:szCs w:val="28"/>
                <w:lang w:eastAsia="ru-RU"/>
              </w:rPr>
              <w:t>38.04.04 Государственное и муниципальное управление</w:t>
            </w:r>
          </w:p>
        </w:tc>
      </w:tr>
      <w:tr w:rsidR="007E3EFF" w:rsidRPr="00DE0173" w:rsidTr="007E3EFF">
        <w:trPr>
          <w:trHeight w:val="402"/>
        </w:trPr>
        <w:tc>
          <w:tcPr>
            <w:tcW w:w="3646" w:type="dxa"/>
            <w:shd w:val="clear" w:color="auto" w:fill="auto"/>
          </w:tcPr>
          <w:p w:rsidR="00994BFA" w:rsidRPr="00994BFA" w:rsidRDefault="00994BFA" w:rsidP="007E3EFF">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7E3EFF" w:rsidRPr="00994BFA" w:rsidRDefault="007E3EFF" w:rsidP="007E3EFF">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94BFA" w:rsidRDefault="00994BFA" w:rsidP="007E3EFF">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E0173">
              <w:rPr>
                <w:rFonts w:ascii="Times New Roman" w:eastAsia="Times New Roman" w:hAnsi="Times New Roman" w:cs="Times New Roman"/>
                <w:bCs/>
                <w:sz w:val="28"/>
                <w:szCs w:val="28"/>
                <w:lang w:eastAsia="ru-RU"/>
              </w:rPr>
              <w:t>Современные технологии государственного и муниципального управления</w:t>
            </w:r>
          </w:p>
        </w:tc>
      </w:tr>
      <w:tr w:rsidR="007E3EFF" w:rsidRPr="00DE0173" w:rsidTr="007E3EFF">
        <w:tc>
          <w:tcPr>
            <w:tcW w:w="3646" w:type="dxa"/>
            <w:shd w:val="clear" w:color="auto" w:fill="auto"/>
          </w:tcPr>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7E3EFF" w:rsidRPr="00DE0173" w:rsidTr="007E3EFF">
        <w:tc>
          <w:tcPr>
            <w:tcW w:w="3646" w:type="dxa"/>
            <w:shd w:val="clear" w:color="auto" w:fill="auto"/>
          </w:tcPr>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7E3EFF" w:rsidRPr="00994BFA" w:rsidRDefault="007E3EFF" w:rsidP="007E3EFF">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94BFA">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DE0173">
              <w:rPr>
                <w:rFonts w:ascii="Times New Roman" w:eastAsia="Times New Roman" w:hAnsi="Times New Roman" w:cs="Times New Roman"/>
                <w:bCs/>
                <w:sz w:val="28"/>
                <w:szCs w:val="28"/>
                <w:lang w:eastAsia="ru-RU"/>
              </w:rPr>
              <w:t>магистр</w:t>
            </w:r>
          </w:p>
        </w:tc>
      </w:tr>
    </w:tbl>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E3EFF" w:rsidRPr="00DE0173" w:rsidRDefault="00994BFA"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7E3EFF" w:rsidRPr="00DE0173">
        <w:rPr>
          <w:rFonts w:ascii="Times New Roman" w:eastAsia="Times New Roman" w:hAnsi="Times New Roman" w:cs="Times New Roman"/>
          <w:bCs/>
          <w:sz w:val="28"/>
          <w:szCs w:val="28"/>
          <w:lang w:eastAsia="ru-RU"/>
        </w:rPr>
        <w:t>ос. Электроизолятор</w:t>
      </w:r>
    </w:p>
    <w:p w:rsidR="007E3EFF" w:rsidRPr="00DE0173" w:rsidRDefault="007E3EFF" w:rsidP="007E3EFF">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sectPr w:rsidR="007E3EFF" w:rsidRPr="00DE0173" w:rsidSect="007E3EFF">
          <w:pgSz w:w="11907" w:h="16839" w:code="9"/>
          <w:pgMar w:top="851" w:right="851" w:bottom="851" w:left="1418" w:header="709" w:footer="709" w:gutter="0"/>
          <w:pgNumType w:start="19"/>
          <w:cols w:space="708"/>
          <w:docGrid w:linePitch="360"/>
        </w:sect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56802" w:rsidRPr="00DE0173" w:rsidRDefault="007E3EFF" w:rsidP="00540BF4">
      <w:pPr>
        <w:widowControl w:val="0"/>
        <w:tabs>
          <w:tab w:val="left" w:leader="underscore" w:pos="985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38.04.04 Государственное и муниципальное управление.</w:t>
      </w:r>
    </w:p>
    <w:p w:rsidR="007E3EFF" w:rsidRPr="00DE0173" w:rsidRDefault="007E3EFF" w:rsidP="00256802">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Дисциплина относится к </w:t>
      </w:r>
      <w:r w:rsidR="00256802" w:rsidRPr="00DE0173">
        <w:rPr>
          <w:rFonts w:ascii="Times New Roman" w:eastAsia="Times New Roman" w:hAnsi="Times New Roman" w:cs="Times New Roman"/>
          <w:sz w:val="24"/>
          <w:szCs w:val="24"/>
          <w:lang w:eastAsia="ru-RU"/>
        </w:rPr>
        <w:t>обязательной части</w:t>
      </w:r>
      <w:r w:rsidRPr="00DE0173">
        <w:rPr>
          <w:rFonts w:ascii="Times New Roman" w:eastAsia="Times New Roman" w:hAnsi="Times New Roman" w:cs="Times New Roman"/>
          <w:sz w:val="24"/>
          <w:szCs w:val="24"/>
          <w:lang w:eastAsia="ru-RU"/>
        </w:rPr>
        <w:t xml:space="preserve"> учебного плана, блока 1. Дисциплины (модули)</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A7497" w:rsidRPr="00EA7497" w:rsidRDefault="00EA7497" w:rsidP="00EA7497">
      <w:pPr>
        <w:spacing w:after="0" w:line="240" w:lineRule="auto"/>
        <w:ind w:firstLine="709"/>
        <w:jc w:val="both"/>
        <w:rPr>
          <w:rFonts w:ascii="Times New Roman" w:eastAsia="Times New Roman" w:hAnsi="Times New Roman" w:cs="Times New Roman"/>
          <w:sz w:val="24"/>
          <w:szCs w:val="24"/>
          <w:lang w:eastAsia="ru-RU"/>
        </w:rPr>
      </w:pPr>
      <w:r w:rsidRPr="00EA7497">
        <w:rPr>
          <w:rFonts w:ascii="Times New Roman" w:eastAsia="Times New Roman" w:hAnsi="Times New Roman" w:cs="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7E3EFF" w:rsidRPr="00DE0173" w:rsidSect="007E3EFF">
          <w:pgSz w:w="11907" w:h="16839" w:code="9"/>
          <w:pgMar w:top="1134" w:right="850" w:bottom="1134" w:left="1701" w:header="708" w:footer="708" w:gutter="0"/>
          <w:pgNumType w:start="19"/>
          <w:cols w:space="708"/>
          <w:docGrid w:linePitch="360"/>
        </w:sectPr>
      </w:pPr>
    </w:p>
    <w:p w:rsidR="007E3EFF" w:rsidRPr="00DE0173" w:rsidRDefault="007E3EFF" w:rsidP="007E3EFF">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4035"/>
        <w:gridCol w:w="4116"/>
      </w:tblGrid>
      <w:tr w:rsidR="00DE0173" w:rsidRPr="00DE0173" w:rsidTr="003D2935">
        <w:trPr>
          <w:jc w:val="center"/>
        </w:trPr>
        <w:tc>
          <w:tcPr>
            <w:tcW w:w="248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Компетенция</w:t>
            </w:r>
          </w:p>
        </w:tc>
        <w:tc>
          <w:tcPr>
            <w:tcW w:w="4035"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Индикаторы достижения компетенций</w:t>
            </w:r>
          </w:p>
        </w:tc>
        <w:tc>
          <w:tcPr>
            <w:tcW w:w="4116"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Планируемые результаты обучения по дисциплине</w:t>
            </w:r>
          </w:p>
        </w:tc>
      </w:tr>
      <w:tr w:rsidR="00DE0173" w:rsidRPr="00DE0173" w:rsidTr="003D2935">
        <w:trPr>
          <w:jc w:val="center"/>
        </w:trPr>
        <w:tc>
          <w:tcPr>
            <w:tcW w:w="2481" w:type="dxa"/>
          </w:tcPr>
          <w:p w:rsidR="007E3EFF" w:rsidRPr="00DE0173" w:rsidRDefault="007E3EFF" w:rsidP="007E3EFF">
            <w:pPr>
              <w:widowControl w:val="0"/>
              <w:autoSpaceDE w:val="0"/>
              <w:autoSpaceDN w:val="0"/>
              <w:adjustRightInd w:val="0"/>
              <w:rPr>
                <w:sz w:val="24"/>
                <w:szCs w:val="24"/>
              </w:rPr>
            </w:pPr>
            <w:r w:rsidRPr="00DE0173">
              <w:rPr>
                <w:sz w:val="24"/>
                <w:szCs w:val="24"/>
              </w:rPr>
              <w:t>УК-4</w:t>
            </w:r>
          </w:p>
          <w:p w:rsidR="007E3EFF" w:rsidRPr="00DE0173" w:rsidRDefault="007E3EFF" w:rsidP="007E3EFF">
            <w:pPr>
              <w:autoSpaceDN w:val="0"/>
              <w:rPr>
                <w:sz w:val="24"/>
                <w:szCs w:val="24"/>
              </w:rPr>
            </w:pPr>
            <w:r w:rsidRPr="00DE0173">
              <w:rPr>
                <w:sz w:val="24"/>
                <w:szCs w:val="24"/>
              </w:rPr>
              <w:t>Способен применять современные коммуникативные технологии, в том числе на иностранном(</w:t>
            </w:r>
            <w:proofErr w:type="spellStart"/>
            <w:r w:rsidRPr="00DE0173">
              <w:rPr>
                <w:sz w:val="24"/>
                <w:szCs w:val="24"/>
              </w:rPr>
              <w:t>ых</w:t>
            </w:r>
            <w:proofErr w:type="spellEnd"/>
            <w:r w:rsidRPr="00DE0173">
              <w:rPr>
                <w:sz w:val="24"/>
                <w:szCs w:val="24"/>
              </w:rPr>
              <w:t>) языке(ах), для академического и профессионального взаимодействия</w:t>
            </w:r>
          </w:p>
          <w:p w:rsidR="007E3EFF" w:rsidRPr="00DE0173" w:rsidRDefault="007E3EFF" w:rsidP="007E3EFF">
            <w:pPr>
              <w:widowControl w:val="0"/>
              <w:autoSpaceDE w:val="0"/>
              <w:autoSpaceDN w:val="0"/>
              <w:adjustRightInd w:val="0"/>
              <w:rPr>
                <w:sz w:val="24"/>
                <w:szCs w:val="24"/>
              </w:rPr>
            </w:pPr>
          </w:p>
        </w:tc>
        <w:tc>
          <w:tcPr>
            <w:tcW w:w="4035" w:type="dxa"/>
          </w:tcPr>
          <w:p w:rsidR="007E3EFF" w:rsidRPr="00DE0173" w:rsidRDefault="007E3EFF" w:rsidP="007E3EFF">
            <w:pPr>
              <w:widowControl w:val="0"/>
              <w:autoSpaceDE w:val="0"/>
              <w:autoSpaceDN w:val="0"/>
              <w:adjustRightInd w:val="0"/>
              <w:jc w:val="both"/>
              <w:rPr>
                <w:sz w:val="24"/>
                <w:szCs w:val="24"/>
              </w:rPr>
            </w:pPr>
            <w:r w:rsidRPr="00DE0173">
              <w:rPr>
                <w:sz w:val="24"/>
                <w:szCs w:val="24"/>
              </w:rPr>
              <w:t>УК-4 1</w:t>
            </w:r>
          </w:p>
          <w:p w:rsidR="007E3EFF" w:rsidRPr="00DE0173" w:rsidRDefault="007E3EFF" w:rsidP="007E3EFF">
            <w:pPr>
              <w:widowControl w:val="0"/>
              <w:autoSpaceDE w:val="0"/>
              <w:autoSpaceDN w:val="0"/>
              <w:adjustRightInd w:val="0"/>
              <w:jc w:val="both"/>
              <w:rPr>
                <w:b/>
                <w:sz w:val="24"/>
                <w:szCs w:val="24"/>
              </w:rPr>
            </w:pPr>
            <w:r w:rsidRPr="00DE0173">
              <w:rPr>
                <w:b/>
                <w:bCs/>
                <w:sz w:val="24"/>
                <w:szCs w:val="24"/>
              </w:rPr>
              <w:t xml:space="preserve">Знает: </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Pr="00DE0173">
              <w:rPr>
                <w:bCs/>
                <w:sz w:val="24"/>
                <w:szCs w:val="24"/>
              </w:rPr>
              <w:t>основы теории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иностранный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правила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выполнении научно-исследовательской работы.</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 xml:space="preserve">УК-4.2 </w:t>
            </w:r>
            <w:r w:rsidR="00C8409E" w:rsidRPr="00DE0173">
              <w:rPr>
                <w:b/>
                <w:sz w:val="24"/>
                <w:szCs w:val="24"/>
              </w:rPr>
              <w:t>Умеет:</w:t>
            </w:r>
          </w:p>
          <w:p w:rsidR="007E3EFF" w:rsidRPr="00DE0173" w:rsidRDefault="007E3EFF" w:rsidP="007E3EFF">
            <w:pPr>
              <w:widowControl w:val="0"/>
              <w:autoSpaceDE w:val="0"/>
              <w:autoSpaceDN w:val="0"/>
              <w:adjustRightInd w:val="0"/>
              <w:rPr>
                <w:b/>
                <w:bCs/>
                <w:sz w:val="24"/>
                <w:szCs w:val="24"/>
              </w:rPr>
            </w:pPr>
            <w:r w:rsidRPr="00DE0173">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применять механизмы и правила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придерживаться правил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3D2935" w:rsidP="007E3EFF">
            <w:pPr>
              <w:widowControl w:val="0"/>
              <w:autoSpaceDE w:val="0"/>
              <w:autoSpaceDN w:val="0"/>
              <w:adjustRightInd w:val="0"/>
              <w:jc w:val="both"/>
              <w:rPr>
                <w:b/>
                <w:sz w:val="24"/>
                <w:szCs w:val="24"/>
              </w:rPr>
            </w:pPr>
            <w:r w:rsidRPr="00DE0173">
              <w:rPr>
                <w:b/>
                <w:sz w:val="24"/>
                <w:szCs w:val="24"/>
              </w:rPr>
              <w:t>УК-4.3 Владеет:</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256802"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Pr="00DE0173">
              <w:rPr>
                <w:b/>
                <w:bCs/>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механизмами и правилами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C11CC8" w:rsidRPr="00DE0173">
              <w:rPr>
                <w:sz w:val="24"/>
                <w:szCs w:val="24"/>
              </w:rPr>
              <w:t>общении, 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правилами коммуникации в устной и письменной формах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c>
          <w:tcPr>
            <w:tcW w:w="4116" w:type="dxa"/>
          </w:tcPr>
          <w:p w:rsidR="007E3EFF" w:rsidRPr="00DE0173" w:rsidRDefault="007E3EFF" w:rsidP="007E3EFF">
            <w:pPr>
              <w:widowControl w:val="0"/>
              <w:autoSpaceDE w:val="0"/>
              <w:autoSpaceDN w:val="0"/>
              <w:adjustRightInd w:val="0"/>
              <w:jc w:val="both"/>
              <w:rPr>
                <w:b/>
                <w:sz w:val="24"/>
                <w:szCs w:val="24"/>
              </w:rPr>
            </w:pPr>
            <w:r w:rsidRPr="00DE0173">
              <w:rPr>
                <w:b/>
                <w:sz w:val="24"/>
                <w:szCs w:val="24"/>
              </w:rPr>
              <w:t>Зна</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b/>
                <w:bCs/>
                <w:sz w:val="24"/>
                <w:szCs w:val="24"/>
              </w:rPr>
              <w:t xml:space="preserve">- </w:t>
            </w:r>
            <w:r w:rsidR="00C8409E" w:rsidRPr="00DE0173">
              <w:rPr>
                <w:bCs/>
                <w:sz w:val="24"/>
                <w:szCs w:val="24"/>
              </w:rPr>
              <w:t>теоретические аспекты</w:t>
            </w:r>
            <w:r w:rsidRPr="00DE0173">
              <w:rPr>
                <w:bCs/>
                <w:sz w:val="24"/>
                <w:szCs w:val="24"/>
              </w:rPr>
              <w:t xml:space="preserve"> коммуникации в профессиональной сфере;</w:t>
            </w:r>
          </w:p>
          <w:p w:rsidR="007E3EFF" w:rsidRPr="00DE0173" w:rsidRDefault="007E3EFF" w:rsidP="007E3EFF">
            <w:pPr>
              <w:widowControl w:val="0"/>
              <w:autoSpaceDE w:val="0"/>
              <w:autoSpaceDN w:val="0"/>
              <w:adjustRightInd w:val="0"/>
              <w:rPr>
                <w:b/>
                <w:bCs/>
                <w:sz w:val="24"/>
                <w:szCs w:val="24"/>
              </w:rPr>
            </w:pPr>
            <w:r w:rsidRPr="00DE0173">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00C8409E"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иностранный язык для </w:t>
            </w:r>
            <w:r w:rsidR="00C8409E" w:rsidRPr="00DE0173">
              <w:rPr>
                <w:sz w:val="24"/>
                <w:szCs w:val="24"/>
              </w:rPr>
              <w:t xml:space="preserve">осуществления </w:t>
            </w:r>
            <w:r w:rsidRPr="00DE0173">
              <w:rPr>
                <w:sz w:val="24"/>
                <w:szCs w:val="24"/>
              </w:rPr>
              <w:t xml:space="preserve">коммуникации в устной и письменной формах </w:t>
            </w:r>
            <w:r w:rsidR="00C8409E" w:rsidRPr="00DE0173">
              <w:rPr>
                <w:sz w:val="24"/>
                <w:szCs w:val="24"/>
              </w:rPr>
              <w:t>в</w:t>
            </w:r>
            <w:r w:rsidRPr="00DE0173">
              <w:rPr>
                <w:sz w:val="24"/>
                <w:szCs w:val="24"/>
              </w:rPr>
              <w:t xml:space="preserve"> профессиональной </w:t>
            </w:r>
            <w:r w:rsidR="00C8409E" w:rsidRPr="00DE0173">
              <w:rPr>
                <w:sz w:val="24"/>
                <w:szCs w:val="24"/>
              </w:rPr>
              <w:t>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C8409E" w:rsidRPr="00DE0173">
              <w:rPr>
                <w:sz w:val="24"/>
                <w:szCs w:val="24"/>
              </w:rPr>
              <w:t>основы культуры деловой речи, официально-деловой стиль речи, язык документа, деловой речевой этикет.</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Уме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применять </w:t>
            </w:r>
            <w:r w:rsidR="00C8409E" w:rsidRPr="00DE0173">
              <w:rPr>
                <w:sz w:val="24"/>
                <w:szCs w:val="24"/>
              </w:rPr>
              <w:t xml:space="preserve">знания </w:t>
            </w:r>
            <w:r w:rsidR="003D2935" w:rsidRPr="00DE0173">
              <w:rPr>
                <w:sz w:val="24"/>
                <w:szCs w:val="24"/>
              </w:rPr>
              <w:t>о коммуникациях</w:t>
            </w:r>
            <w:r w:rsidRPr="00DE0173">
              <w:rPr>
                <w:sz w:val="24"/>
                <w:szCs w:val="24"/>
              </w:rPr>
              <w:t xml:space="preserve"> в устной и письменной формах на русском и иностранном языках для решения профессиональн</w:t>
            </w:r>
            <w:r w:rsidR="00C8409E" w:rsidRPr="00DE0173">
              <w:rPr>
                <w:sz w:val="24"/>
                <w:szCs w:val="24"/>
              </w:rPr>
              <w:t>ых</w:t>
            </w:r>
            <w:r w:rsidRPr="00DE0173">
              <w:rPr>
                <w:sz w:val="24"/>
                <w:szCs w:val="24"/>
              </w:rPr>
              <w:t xml:space="preserve"> </w:t>
            </w:r>
            <w:r w:rsidR="00C8409E" w:rsidRPr="00DE0173">
              <w:rPr>
                <w:sz w:val="24"/>
                <w:szCs w:val="24"/>
              </w:rPr>
              <w:t>задач</w:t>
            </w:r>
            <w:r w:rsidR="003D2935" w:rsidRPr="00DE0173">
              <w:rPr>
                <w:sz w:val="24"/>
                <w:szCs w:val="24"/>
              </w:rPr>
              <w:t xml:space="preserve"> и для выполнения научно-исследовательской работы</w:t>
            </w:r>
            <w:r w:rsidRPr="00DE0173">
              <w:rPr>
                <w:b/>
                <w:bCs/>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xml:space="preserve">- </w:t>
            </w:r>
            <w:r w:rsidR="00C8409E" w:rsidRPr="00DE0173">
              <w:rPr>
                <w:sz w:val="24"/>
                <w:szCs w:val="24"/>
              </w:rPr>
              <w:t>использовать иностранный</w:t>
            </w:r>
            <w:r w:rsidRPr="00DE0173">
              <w:rPr>
                <w:sz w:val="24"/>
                <w:szCs w:val="24"/>
              </w:rPr>
              <w:t xml:space="preserve"> язык в устной и письменной формах для решения</w:t>
            </w:r>
            <w:r w:rsidR="00C8409E" w:rsidRPr="00DE0173">
              <w:rPr>
                <w:sz w:val="24"/>
                <w:szCs w:val="24"/>
              </w:rPr>
              <w:t xml:space="preserve"> профессиональных</w:t>
            </w:r>
            <w:r w:rsidRPr="00DE0173">
              <w:rPr>
                <w:sz w:val="24"/>
                <w:szCs w:val="24"/>
              </w:rPr>
              <w:t xml:space="preserve"> задач</w:t>
            </w:r>
            <w:r w:rsidR="00C8409E" w:rsidRPr="00DE0173">
              <w:rPr>
                <w:sz w:val="24"/>
                <w:szCs w:val="24"/>
              </w:rPr>
              <w:t>;</w:t>
            </w:r>
            <w:r w:rsidRPr="00DE0173">
              <w:rPr>
                <w:sz w:val="24"/>
                <w:szCs w:val="24"/>
              </w:rPr>
              <w:t xml:space="preserve">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применять</w:t>
            </w:r>
            <w:r w:rsidR="00C8409E" w:rsidRPr="00DE0173">
              <w:rPr>
                <w:sz w:val="24"/>
                <w:szCs w:val="24"/>
              </w:rPr>
              <w:t xml:space="preserve"> </w:t>
            </w:r>
            <w:r w:rsidR="003D2935" w:rsidRPr="00DE0173">
              <w:rPr>
                <w:sz w:val="24"/>
                <w:szCs w:val="24"/>
              </w:rPr>
              <w:t>основы культуры</w:t>
            </w:r>
            <w:r w:rsidRPr="00DE0173">
              <w:rPr>
                <w:sz w:val="24"/>
                <w:szCs w:val="24"/>
              </w:rPr>
              <w:t xml:space="preserve"> деловой речи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вести деловую переписку </w:t>
            </w:r>
            <w:r w:rsidR="003D2935" w:rsidRPr="00DE0173">
              <w:rPr>
                <w:sz w:val="24"/>
                <w:szCs w:val="24"/>
              </w:rPr>
              <w:t>на русском и иностранном языках;</w:t>
            </w:r>
          </w:p>
          <w:p w:rsidR="007E3EFF" w:rsidRPr="00DE0173" w:rsidRDefault="007E3EFF" w:rsidP="007E3EFF">
            <w:pPr>
              <w:widowControl w:val="0"/>
              <w:autoSpaceDE w:val="0"/>
              <w:autoSpaceDN w:val="0"/>
              <w:adjustRightInd w:val="0"/>
              <w:jc w:val="both"/>
              <w:rPr>
                <w:b/>
                <w:sz w:val="24"/>
                <w:szCs w:val="24"/>
              </w:rPr>
            </w:pPr>
            <w:r w:rsidRPr="00DE0173">
              <w:rPr>
                <w:b/>
                <w:sz w:val="24"/>
                <w:szCs w:val="24"/>
              </w:rPr>
              <w:t>Владе</w:t>
            </w:r>
            <w:r w:rsidR="003D2935" w:rsidRPr="00DE0173">
              <w:rPr>
                <w:b/>
                <w:sz w:val="24"/>
                <w:szCs w:val="24"/>
              </w:rPr>
              <w:t>ть</w:t>
            </w:r>
            <w:r w:rsidRPr="00DE0173">
              <w:rPr>
                <w:b/>
                <w:sz w:val="24"/>
                <w:szCs w:val="24"/>
              </w:rPr>
              <w:t>:</w:t>
            </w:r>
          </w:p>
          <w:p w:rsidR="007E3EFF" w:rsidRPr="00DE0173" w:rsidRDefault="007E3EFF" w:rsidP="007E3EFF">
            <w:pPr>
              <w:widowControl w:val="0"/>
              <w:autoSpaceDE w:val="0"/>
              <w:autoSpaceDN w:val="0"/>
              <w:adjustRightInd w:val="0"/>
              <w:rPr>
                <w:b/>
                <w:bCs/>
                <w:sz w:val="24"/>
                <w:szCs w:val="24"/>
              </w:rPr>
            </w:pPr>
            <w:r w:rsidRPr="00DE0173">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DE0173">
              <w:rPr>
                <w:bCs/>
                <w:sz w:val="24"/>
                <w:szCs w:val="24"/>
              </w:rPr>
              <w:t>;</w:t>
            </w:r>
          </w:p>
          <w:p w:rsidR="003D2935"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иностранным языком</w:t>
            </w:r>
            <w:r w:rsidRPr="00DE0173">
              <w:rPr>
                <w:sz w:val="24"/>
                <w:szCs w:val="24"/>
              </w:rPr>
              <w:t xml:space="preserve"> для коммуникации в устной и письменной формах для решения задач профессиональной деятельности</w:t>
            </w:r>
            <w:r w:rsidR="003D2935" w:rsidRPr="00DE0173">
              <w:rPr>
                <w:sz w:val="24"/>
                <w:szCs w:val="24"/>
              </w:rPr>
              <w:t>;</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способами</w:t>
            </w:r>
            <w:r w:rsidRPr="00DE0173">
              <w:rPr>
                <w:sz w:val="24"/>
                <w:szCs w:val="24"/>
              </w:rPr>
              <w:t xml:space="preserve"> деловой </w:t>
            </w:r>
            <w:r w:rsidR="003D2935" w:rsidRPr="00DE0173">
              <w:rPr>
                <w:sz w:val="24"/>
                <w:szCs w:val="24"/>
              </w:rPr>
              <w:t>коммуникации</w:t>
            </w:r>
            <w:r w:rsidRPr="00DE0173">
              <w:rPr>
                <w:sz w:val="24"/>
                <w:szCs w:val="24"/>
              </w:rPr>
              <w:t xml:space="preserve"> и ораторского искусства в профессиональной сфере;</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256802" w:rsidRPr="00DE0173">
              <w:rPr>
                <w:sz w:val="24"/>
                <w:szCs w:val="24"/>
              </w:rPr>
              <w:t>навыками профессиональной</w:t>
            </w:r>
            <w:r w:rsidRPr="00DE0173">
              <w:rPr>
                <w:sz w:val="24"/>
                <w:szCs w:val="24"/>
              </w:rPr>
              <w:t xml:space="preserve"> лексики в деловом </w:t>
            </w:r>
            <w:r w:rsidR="00256802" w:rsidRPr="00DE0173">
              <w:rPr>
                <w:sz w:val="24"/>
                <w:szCs w:val="24"/>
              </w:rPr>
              <w:t xml:space="preserve">общении, </w:t>
            </w:r>
            <w:r w:rsidR="003D2935" w:rsidRPr="00DE0173">
              <w:rPr>
                <w:sz w:val="24"/>
                <w:szCs w:val="24"/>
              </w:rPr>
              <w:t xml:space="preserve">правилами </w:t>
            </w:r>
            <w:r w:rsidR="00256802" w:rsidRPr="00DE0173">
              <w:rPr>
                <w:sz w:val="24"/>
                <w:szCs w:val="24"/>
              </w:rPr>
              <w:t>деловой</w:t>
            </w:r>
            <w:r w:rsidRPr="00DE0173">
              <w:rPr>
                <w:sz w:val="24"/>
                <w:szCs w:val="24"/>
              </w:rPr>
              <w:t xml:space="preserve"> переписки на русском и иностранном языках </w:t>
            </w:r>
          </w:p>
          <w:p w:rsidR="007E3EFF" w:rsidRPr="00DE0173" w:rsidRDefault="007E3EFF" w:rsidP="007E3EFF">
            <w:pPr>
              <w:widowControl w:val="0"/>
              <w:autoSpaceDE w:val="0"/>
              <w:autoSpaceDN w:val="0"/>
              <w:adjustRightInd w:val="0"/>
              <w:rPr>
                <w:sz w:val="24"/>
                <w:szCs w:val="24"/>
              </w:rPr>
            </w:pPr>
            <w:r w:rsidRPr="00DE0173">
              <w:rPr>
                <w:sz w:val="24"/>
                <w:szCs w:val="24"/>
              </w:rPr>
              <w:t xml:space="preserve">- </w:t>
            </w:r>
            <w:r w:rsidR="003D2935" w:rsidRPr="00DE0173">
              <w:rPr>
                <w:sz w:val="24"/>
                <w:szCs w:val="24"/>
              </w:rPr>
              <w:t>основами</w:t>
            </w:r>
            <w:r w:rsidRPr="00DE0173">
              <w:rPr>
                <w:sz w:val="24"/>
                <w:szCs w:val="24"/>
              </w:rPr>
              <w:t xml:space="preserve"> </w:t>
            </w:r>
            <w:r w:rsidR="003D2935" w:rsidRPr="00DE0173">
              <w:rPr>
                <w:sz w:val="24"/>
                <w:szCs w:val="24"/>
              </w:rPr>
              <w:t xml:space="preserve">устной и письменной </w:t>
            </w:r>
            <w:r w:rsidRPr="00DE0173">
              <w:rPr>
                <w:sz w:val="24"/>
                <w:szCs w:val="24"/>
              </w:rPr>
              <w:t xml:space="preserve">коммуникации на русском и иностранном языках </w:t>
            </w:r>
            <w:r w:rsidRPr="00DE0173">
              <w:rPr>
                <w:bCs/>
                <w:sz w:val="24"/>
                <w:szCs w:val="24"/>
              </w:rPr>
              <w:t xml:space="preserve">при </w:t>
            </w:r>
            <w:r w:rsidRPr="00DE0173">
              <w:rPr>
                <w:sz w:val="24"/>
                <w:szCs w:val="24"/>
              </w:rPr>
              <w:t xml:space="preserve">выполнении научно-исследовательской работы. </w:t>
            </w:r>
          </w:p>
          <w:p w:rsidR="007E3EFF" w:rsidRPr="00DE0173" w:rsidRDefault="007E3EFF" w:rsidP="007E3EFF">
            <w:pPr>
              <w:widowControl w:val="0"/>
              <w:autoSpaceDE w:val="0"/>
              <w:autoSpaceDN w:val="0"/>
              <w:adjustRightInd w:val="0"/>
              <w:jc w:val="both"/>
              <w:rPr>
                <w:sz w:val="24"/>
                <w:szCs w:val="24"/>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EA7497" w:rsidRDefault="007E3EFF" w:rsidP="00EA7497">
      <w:pPr>
        <w:ind w:firstLine="709"/>
        <w:jc w:val="both"/>
        <w:rPr>
          <w:rFonts w:ascii="Times New Roman" w:eastAsia="Times New Roman" w:hAnsi="Times New Roman" w:cs="Times New Roman"/>
          <w:color w:val="008000"/>
          <w:sz w:val="24"/>
          <w:szCs w:val="24"/>
          <w:lang w:eastAsia="ru-RU"/>
        </w:rPr>
      </w:pPr>
      <w:r w:rsidRPr="00DE0173">
        <w:rPr>
          <w:rFonts w:ascii="Times New Roman" w:eastAsia="Times New Roman" w:hAnsi="Times New Roman" w:cs="Times New Roman"/>
          <w:sz w:val="24"/>
          <w:szCs w:val="24"/>
          <w:lang w:eastAsia="ru-RU"/>
        </w:rPr>
        <w:tab/>
      </w:r>
      <w:r w:rsidR="00EA7497" w:rsidRPr="00EA7497">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rsidR="00EA7497" w:rsidRPr="00EA7497" w:rsidRDefault="00EA7497" w:rsidP="00EA7497">
      <w:pPr>
        <w:ind w:firstLine="709"/>
        <w:jc w:val="both"/>
        <w:rPr>
          <w:rFonts w:ascii="Times New Roman" w:eastAsia="Times New Roman" w:hAnsi="Times New Roman" w:cs="Times New Roman"/>
          <w:color w:val="008000"/>
          <w:sz w:val="24"/>
          <w:szCs w:val="24"/>
          <w:lang w:eastAsia="ru-RU"/>
        </w:rPr>
      </w:pPr>
      <w:r w:rsidRPr="00EA7497">
        <w:rPr>
          <w:rFonts w:ascii="Times New Roman" w:eastAsia="Times New Roman" w:hAnsi="Times New Roman" w:cs="Times New Roman"/>
          <w:sz w:val="24"/>
          <w:szCs w:val="24"/>
          <w:lang w:eastAsia="ru-RU"/>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EA7497" w:rsidRPr="00EA7497" w:rsidRDefault="00EA7497" w:rsidP="00EA7497">
      <w:pPr>
        <w:tabs>
          <w:tab w:val="left" w:pos="426"/>
        </w:tabs>
        <w:spacing w:after="0" w:line="240" w:lineRule="auto"/>
        <w:ind w:firstLine="709"/>
        <w:jc w:val="both"/>
        <w:rPr>
          <w:rFonts w:ascii="Times New Roman" w:eastAsia="Times New Roman" w:hAnsi="Times New Roman" w:cs="Times New Roman"/>
          <w:color w:val="FF0000"/>
          <w:sz w:val="24"/>
          <w:szCs w:val="24"/>
          <w:lang w:eastAsia="ru-RU"/>
        </w:rPr>
      </w:pPr>
      <w:r w:rsidRPr="00EA7497">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ОПОП.</w:t>
      </w:r>
    </w:p>
    <w:p w:rsidR="007E3EFF" w:rsidRPr="00DE0173" w:rsidRDefault="007E3EFF" w:rsidP="00EA7497">
      <w:pPr>
        <w:widowControl w:val="0"/>
        <w:autoSpaceDE w:val="0"/>
        <w:autoSpaceDN w:val="0"/>
        <w:adjustRightInd w:val="0"/>
        <w:spacing w:after="0" w:line="240" w:lineRule="auto"/>
        <w:ind w:right="1"/>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2149"/>
        <w:gridCol w:w="2835"/>
        <w:gridCol w:w="4082"/>
      </w:tblGrid>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компетенции</w:t>
            </w:r>
          </w:p>
        </w:tc>
        <w:tc>
          <w:tcPr>
            <w:tcW w:w="2149"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Предшествующие дисциплины</w:t>
            </w:r>
          </w:p>
        </w:tc>
        <w:tc>
          <w:tcPr>
            <w:tcW w:w="2835"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Параллельно осваиваемые</w:t>
            </w:r>
          </w:p>
        </w:tc>
        <w:tc>
          <w:tcPr>
            <w:tcW w:w="4082"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Последующие дисциплины</w:t>
            </w:r>
          </w:p>
        </w:tc>
      </w:tr>
      <w:tr w:rsidR="00DE0173" w:rsidRPr="00DE0173" w:rsidTr="003D2935">
        <w:tc>
          <w:tcPr>
            <w:tcW w:w="1566" w:type="dxa"/>
            <w:shd w:val="clear" w:color="auto" w:fill="auto"/>
          </w:tcPr>
          <w:p w:rsidR="007E3EFF" w:rsidRPr="00DE0173" w:rsidRDefault="007E3EFF"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2149" w:type="dxa"/>
            <w:shd w:val="clear" w:color="auto" w:fill="auto"/>
          </w:tcPr>
          <w:p w:rsidR="007E3EFF" w:rsidRPr="00DE0173" w:rsidRDefault="00A941CC" w:rsidP="007E3EFF">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2835" w:type="dxa"/>
            <w:shd w:val="clear" w:color="auto" w:fill="auto"/>
          </w:tcPr>
          <w:p w:rsidR="007E3EFF" w:rsidRPr="00DE0173" w:rsidRDefault="00A941CC" w:rsidP="003D293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w:t>
            </w:r>
          </w:p>
        </w:tc>
        <w:tc>
          <w:tcPr>
            <w:tcW w:w="4082" w:type="dxa"/>
            <w:shd w:val="clear" w:color="auto" w:fill="auto"/>
          </w:tcPr>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Межкультурная коммуникация в современном мире.</w:t>
            </w:r>
          </w:p>
          <w:p w:rsidR="003D2935" w:rsidRPr="00DE0173" w:rsidRDefault="003D2935"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Производственная практика по профилю деятельности</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Преддипломная практика</w:t>
            </w:r>
          </w:p>
          <w:p w:rsidR="007E3EFF" w:rsidRPr="00DE0173" w:rsidRDefault="007E3EFF" w:rsidP="007E3EFF">
            <w:pPr>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Защита выпускной квалификационной работы, включая подготовку </w:t>
            </w:r>
            <w:r w:rsidR="003D2935" w:rsidRPr="00DE0173">
              <w:rPr>
                <w:rFonts w:ascii="Times New Roman" w:eastAsia="Times New Roman" w:hAnsi="Times New Roman" w:cs="Times New Roman"/>
                <w:sz w:val="24"/>
                <w:szCs w:val="24"/>
                <w:lang w:eastAsia="ru-RU"/>
              </w:rPr>
              <w:t>к защите</w:t>
            </w:r>
            <w:r w:rsidRPr="00DE0173">
              <w:rPr>
                <w:rFonts w:ascii="Times New Roman" w:eastAsia="Times New Roman" w:hAnsi="Times New Roman" w:cs="Times New Roman"/>
                <w:sz w:val="24"/>
                <w:szCs w:val="24"/>
                <w:lang w:eastAsia="ru-RU"/>
              </w:rPr>
              <w:t xml:space="preserve"> и процедуру защиты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Объем дисциплины</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3EFF" w:rsidRPr="00DE0173" w:rsidTr="007E3EF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Формы обучения</w:t>
            </w:r>
          </w:p>
        </w:tc>
      </w:tr>
      <w:tr w:rsidR="007E3EFF" w:rsidRPr="00DE0173" w:rsidTr="007E3EF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i/>
                <w:iCs/>
                <w:sz w:val="24"/>
                <w:szCs w:val="24"/>
                <w:lang w:eastAsia="ru-RU"/>
              </w:rPr>
              <w:t>Очно-заочная</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Общая трудоемкость</w:t>
            </w:r>
            <w:r w:rsidRPr="00DE0173">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en-US" w:eastAsia="ru-RU"/>
              </w:rPr>
              <w:t>/108</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bCs/>
                <w:sz w:val="24"/>
                <w:szCs w:val="24"/>
                <w:lang w:eastAsia="ru-RU"/>
              </w:rPr>
              <w:t>Контактная работа с преподавателем</w:t>
            </w:r>
            <w:r w:rsidRPr="00DE0173">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w:t>
            </w:r>
          </w:p>
        </w:tc>
      </w:tr>
      <w:tr w:rsidR="007E3EFF" w:rsidRPr="00DE0173" w:rsidTr="007E3EF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r>
      <w:tr w:rsidR="007E3EFF" w:rsidRPr="00DE0173" w:rsidTr="007E3EFF">
        <w:trPr>
          <w:trHeight w:val="1"/>
        </w:trPr>
        <w:tc>
          <w:tcPr>
            <w:tcW w:w="250" w:type="dxa"/>
            <w:vMerge/>
            <w:tcBorders>
              <w:left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Промежуточная аттестация: зачет с оценкой </w:t>
            </w:r>
            <w:r w:rsidRPr="00DE0173">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r>
      <w:tr w:rsidR="007E3EFF" w:rsidRPr="00DE0173" w:rsidTr="007E3EF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7E3EFF" w:rsidRPr="00EA7497" w:rsidRDefault="00EA7497"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94</w:t>
            </w:r>
          </w:p>
        </w:tc>
      </w:tr>
    </w:tbl>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7E3EFF">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4.1</w:t>
      </w:r>
      <w:r w:rsidR="00F81A8A">
        <w:rPr>
          <w:rFonts w:ascii="Times New Roman" w:eastAsia="Times New Roman" w:hAnsi="Times New Roman" w:cs="Times New Roman"/>
          <w:b/>
          <w:sz w:val="24"/>
          <w:szCs w:val="24"/>
          <w:lang w:eastAsia="ru-RU"/>
        </w:rPr>
        <w:t xml:space="preserve">. </w:t>
      </w:r>
      <w:r w:rsidRPr="00DE0173">
        <w:rPr>
          <w:rFonts w:ascii="Times New Roman" w:eastAsia="Times New Roman" w:hAnsi="Times New Roman" w:cs="Times New Roman"/>
          <w:b/>
          <w:sz w:val="24"/>
          <w:szCs w:val="24"/>
          <w:lang w:eastAsia="ru-RU"/>
        </w:rPr>
        <w:t>Распределение часов по разделам/темам и видам работы</w:t>
      </w:r>
    </w:p>
    <w:p w:rsidR="007E3EFF" w:rsidRPr="00F81A8A" w:rsidRDefault="007E3EFF" w:rsidP="007E3EFF">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4.1.1. Очная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DE0173" w:rsidRPr="00DE0173" w:rsidTr="00A941CC">
        <w:tc>
          <w:tcPr>
            <w:tcW w:w="663"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jc w:val="center"/>
              <w:rPr>
                <w:b/>
                <w:sz w:val="24"/>
                <w:szCs w:val="24"/>
              </w:rPr>
            </w:pPr>
          </w:p>
          <w:p w:rsidR="00A941CC" w:rsidRPr="00DE0173" w:rsidRDefault="00A941CC" w:rsidP="007E3EFF">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DE0173" w:rsidRPr="00DE0173" w:rsidTr="00A941CC">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Самостоятельная работа</w:t>
            </w:r>
          </w:p>
        </w:tc>
      </w:tr>
      <w:tr w:rsidR="00DE0173" w:rsidRPr="00DE0173" w:rsidTr="00A941CC">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A941CC" w:rsidRPr="00DE0173" w:rsidRDefault="00A941CC" w:rsidP="00A941CC">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7E3EFF">
            <w:pPr>
              <w:rPr>
                <w:b/>
                <w:sz w:val="24"/>
                <w:szCs w:val="24"/>
              </w:rPr>
            </w:pPr>
          </w:p>
        </w:tc>
      </w:tr>
      <w:tr w:rsidR="00DE0173" w:rsidRPr="00DE0173" w:rsidTr="00A941CC">
        <w:trPr>
          <w:trHeight w:val="274"/>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A941CC" w:rsidRPr="00DE0173" w:rsidRDefault="00A941CC" w:rsidP="007E3EFF">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47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7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4</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265"/>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10</w:t>
            </w:r>
          </w:p>
        </w:tc>
      </w:tr>
      <w:tr w:rsidR="00DE0173" w:rsidRPr="00DE0173" w:rsidTr="00A941CC">
        <w:trPr>
          <w:trHeight w:val="881"/>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A941CC" w:rsidRPr="00DE0173" w:rsidRDefault="00A941CC"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667"/>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10</w:t>
            </w:r>
          </w:p>
        </w:tc>
      </w:tr>
      <w:tr w:rsidR="00DE0173" w:rsidRPr="00DE0173" w:rsidTr="00A941CC">
        <w:trPr>
          <w:trHeight w:val="196"/>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283"/>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lang w:val="en-US"/>
              </w:rPr>
            </w:pPr>
            <w:r w:rsidRPr="00DE0173">
              <w:rPr>
                <w:sz w:val="24"/>
                <w:szCs w:val="24"/>
                <w:lang w:val="en-US"/>
              </w:rPr>
              <w:t>8</w:t>
            </w:r>
          </w:p>
        </w:tc>
      </w:tr>
      <w:tr w:rsidR="00DE0173" w:rsidRPr="00DE0173" w:rsidTr="00A941CC">
        <w:trPr>
          <w:trHeight w:val="58"/>
        </w:trPr>
        <w:tc>
          <w:tcPr>
            <w:tcW w:w="663" w:type="dxa"/>
            <w:tcBorders>
              <w:top w:val="single" w:sz="4" w:space="0" w:color="auto"/>
              <w:left w:val="single" w:sz="4" w:space="0" w:color="auto"/>
              <w:bottom w:val="single" w:sz="4" w:space="0" w:color="auto"/>
              <w:right w:val="single" w:sz="4" w:space="0" w:color="auto"/>
            </w:tcBorders>
          </w:tcPr>
          <w:p w:rsidR="00A941CC" w:rsidRPr="00DE0173" w:rsidRDefault="00A941CC" w:rsidP="007E3EFF">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A941CC" w:rsidRPr="00DE0173" w:rsidRDefault="00A941CC" w:rsidP="007E3EFF">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8</w:t>
            </w:r>
          </w:p>
        </w:tc>
        <w:tc>
          <w:tcPr>
            <w:tcW w:w="1036"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lang w:val="en-US"/>
              </w:rPr>
              <w:t>2</w:t>
            </w:r>
            <w:r w:rsidRPr="00DE0173">
              <w:rPr>
                <w:sz w:val="24"/>
                <w:szCs w:val="24"/>
              </w:rPr>
              <w:t>2</w:t>
            </w:r>
          </w:p>
        </w:tc>
        <w:tc>
          <w:tcPr>
            <w:tcW w:w="839" w:type="dxa"/>
            <w:tcBorders>
              <w:top w:val="single" w:sz="4" w:space="0" w:color="auto"/>
              <w:left w:val="single" w:sz="4" w:space="0" w:color="auto"/>
              <w:bottom w:val="single" w:sz="4" w:space="0" w:color="auto"/>
              <w:right w:val="single" w:sz="4" w:space="0" w:color="auto"/>
            </w:tcBorders>
            <w:vAlign w:val="center"/>
          </w:tcPr>
          <w:p w:rsidR="00A941CC" w:rsidRPr="00DE0173" w:rsidRDefault="00A941CC" w:rsidP="00A941CC">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hideMark/>
          </w:tcPr>
          <w:p w:rsidR="00A941CC" w:rsidRPr="00DE0173" w:rsidRDefault="00A941CC" w:rsidP="00A941CC">
            <w:pPr>
              <w:widowControl w:val="0"/>
              <w:autoSpaceDE w:val="0"/>
              <w:autoSpaceDN w:val="0"/>
              <w:adjustRightInd w:val="0"/>
              <w:jc w:val="center"/>
              <w:rPr>
                <w:sz w:val="24"/>
                <w:szCs w:val="24"/>
              </w:rPr>
            </w:pPr>
            <w:r w:rsidRPr="00DE0173">
              <w:rPr>
                <w:sz w:val="24"/>
                <w:szCs w:val="24"/>
              </w:rPr>
              <w:t>76</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F81A8A" w:rsidRPr="00F81A8A" w:rsidRDefault="00F81A8A" w:rsidP="00F81A8A">
      <w:pPr>
        <w:widowControl w:val="0"/>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sidRPr="00F81A8A">
        <w:rPr>
          <w:rFonts w:ascii="Times New Roman" w:eastAsia="Times New Roman" w:hAnsi="Times New Roman" w:cs="Times New Roman"/>
          <w:b/>
          <w:sz w:val="24"/>
          <w:szCs w:val="24"/>
          <w:lang w:eastAsia="ru-RU"/>
        </w:rPr>
        <w:t>4.1.</w:t>
      </w:r>
      <w:r>
        <w:rPr>
          <w:rFonts w:ascii="Times New Roman" w:eastAsia="Times New Roman" w:hAnsi="Times New Roman" w:cs="Times New Roman"/>
          <w:b/>
          <w:sz w:val="24"/>
          <w:szCs w:val="24"/>
          <w:lang w:eastAsia="ru-RU"/>
        </w:rPr>
        <w:t>2. Зао</w:t>
      </w:r>
      <w:r w:rsidRPr="00F81A8A">
        <w:rPr>
          <w:rFonts w:ascii="Times New Roman" w:eastAsia="Times New Roman" w:hAnsi="Times New Roman" w:cs="Times New Roman"/>
          <w:b/>
          <w:sz w:val="24"/>
          <w:szCs w:val="24"/>
          <w:lang w:eastAsia="ru-RU"/>
        </w:rPr>
        <w:t>чная форма обучения</w:t>
      </w:r>
    </w:p>
    <w:tbl>
      <w:tblPr>
        <w:tblStyle w:val="a8"/>
        <w:tblW w:w="8764" w:type="dxa"/>
        <w:tblLayout w:type="fixed"/>
        <w:tblLook w:val="04A0" w:firstRow="1" w:lastRow="0" w:firstColumn="1" w:lastColumn="0" w:noHBand="0" w:noVBand="1"/>
      </w:tblPr>
      <w:tblGrid>
        <w:gridCol w:w="663"/>
        <w:gridCol w:w="3132"/>
        <w:gridCol w:w="855"/>
        <w:gridCol w:w="1036"/>
        <w:gridCol w:w="839"/>
        <w:gridCol w:w="2239"/>
      </w:tblGrid>
      <w:tr w:rsidR="00F81A8A" w:rsidRPr="00DE0173" w:rsidTr="00EE2CA4">
        <w:tc>
          <w:tcPr>
            <w:tcW w:w="663"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 п/п</w:t>
            </w:r>
          </w:p>
        </w:tc>
        <w:tc>
          <w:tcPr>
            <w:tcW w:w="3132" w:type="dxa"/>
            <w:vMerge w:val="restart"/>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jc w:val="center"/>
              <w:rPr>
                <w:b/>
                <w:sz w:val="24"/>
                <w:szCs w:val="24"/>
              </w:rPr>
            </w:pPr>
          </w:p>
          <w:p w:rsidR="00F81A8A" w:rsidRPr="00DE0173" w:rsidRDefault="00F81A8A" w:rsidP="00EE2CA4">
            <w:pPr>
              <w:widowControl w:val="0"/>
              <w:autoSpaceDE w:val="0"/>
              <w:autoSpaceDN w:val="0"/>
              <w:adjustRightInd w:val="0"/>
              <w:jc w:val="center"/>
              <w:rPr>
                <w:b/>
                <w:sz w:val="24"/>
                <w:szCs w:val="24"/>
              </w:rPr>
            </w:pPr>
            <w:r w:rsidRPr="00DE0173">
              <w:rPr>
                <w:b/>
                <w:sz w:val="24"/>
                <w:szCs w:val="24"/>
              </w:rPr>
              <w:t>Раздел/тема</w:t>
            </w:r>
          </w:p>
        </w:tc>
        <w:tc>
          <w:tcPr>
            <w:tcW w:w="4969" w:type="dxa"/>
            <w:gridSpan w:val="4"/>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Виды учебной работы (в часах)</w:t>
            </w:r>
          </w:p>
        </w:tc>
      </w:tr>
      <w:tr w:rsidR="00F81A8A" w:rsidRPr="00DE0173" w:rsidTr="00EE2CA4">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2730" w:type="dxa"/>
            <w:gridSpan w:val="3"/>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Аудиторная работа</w:t>
            </w:r>
          </w:p>
        </w:tc>
        <w:tc>
          <w:tcPr>
            <w:tcW w:w="2239" w:type="dxa"/>
            <w:vMerge w:val="restart"/>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Самостоятельная работа</w:t>
            </w:r>
          </w:p>
        </w:tc>
      </w:tr>
      <w:tr w:rsidR="00F81A8A" w:rsidRPr="00DE0173" w:rsidTr="00EE2CA4">
        <w:trPr>
          <w:trHeight w:val="428"/>
        </w:trPr>
        <w:tc>
          <w:tcPr>
            <w:tcW w:w="663"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3132"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c>
          <w:tcPr>
            <w:tcW w:w="855"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ЛК</w:t>
            </w:r>
          </w:p>
        </w:tc>
        <w:tc>
          <w:tcPr>
            <w:tcW w:w="1036"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ПЗ</w:t>
            </w:r>
          </w:p>
        </w:tc>
        <w:tc>
          <w:tcPr>
            <w:tcW w:w="839"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center"/>
              <w:rPr>
                <w:b/>
                <w:sz w:val="24"/>
                <w:szCs w:val="24"/>
              </w:rPr>
            </w:pPr>
            <w:r w:rsidRPr="00DE0173">
              <w:rPr>
                <w:b/>
                <w:sz w:val="24"/>
                <w:szCs w:val="24"/>
              </w:rPr>
              <w:t>ЛабЗ</w:t>
            </w:r>
          </w:p>
        </w:tc>
        <w:tc>
          <w:tcPr>
            <w:tcW w:w="2239" w:type="dxa"/>
            <w:vMerge/>
            <w:tcBorders>
              <w:top w:val="single" w:sz="4" w:space="0" w:color="auto"/>
              <w:left w:val="single" w:sz="4" w:space="0" w:color="auto"/>
              <w:bottom w:val="single" w:sz="4" w:space="0" w:color="auto"/>
              <w:right w:val="single" w:sz="4" w:space="0" w:color="auto"/>
            </w:tcBorders>
            <w:vAlign w:val="center"/>
            <w:hideMark/>
          </w:tcPr>
          <w:p w:rsidR="00F81A8A" w:rsidRPr="00DE0173" w:rsidRDefault="00F81A8A" w:rsidP="00EE2CA4">
            <w:pPr>
              <w:rPr>
                <w:b/>
                <w:sz w:val="24"/>
                <w:szCs w:val="24"/>
              </w:rPr>
            </w:pPr>
          </w:p>
        </w:tc>
      </w:tr>
      <w:tr w:rsidR="00F81A8A" w:rsidRPr="00DE0173" w:rsidTr="00F81A8A">
        <w:trPr>
          <w:trHeight w:val="274"/>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F81A8A" w:rsidRPr="00DE0173" w:rsidRDefault="00F81A8A" w:rsidP="00EE2CA4">
            <w:pPr>
              <w:widowControl w:val="0"/>
              <w:autoSpaceDE w:val="0"/>
              <w:autoSpaceDN w:val="0"/>
              <w:adjustRightInd w:val="0"/>
              <w:rPr>
                <w:sz w:val="24"/>
                <w:szCs w:val="24"/>
              </w:rPr>
            </w:pPr>
            <w:r w:rsidRPr="00DE0173">
              <w:rPr>
                <w:b/>
                <w:sz w:val="24"/>
                <w:szCs w:val="24"/>
              </w:rPr>
              <w:t>Тема 1.</w:t>
            </w:r>
            <w:r w:rsidRPr="00DE0173">
              <w:rPr>
                <w:sz w:val="24"/>
                <w:szCs w:val="24"/>
              </w:rPr>
              <w:t xml:space="preserve"> Основы государственного и муниципального управления. Изучение лексики по теме. Изучение коммуникативных моделей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A7497">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47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7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15</w:t>
            </w:r>
          </w:p>
        </w:tc>
      </w:tr>
      <w:tr w:rsidR="00F81A8A" w:rsidRPr="00DE0173" w:rsidTr="00F81A8A">
        <w:trPr>
          <w:trHeight w:val="265"/>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881"/>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F81A8A" w:rsidRPr="00DE0173" w:rsidRDefault="00F81A8A" w:rsidP="00EE2CA4">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667"/>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2.</w:t>
            </w:r>
            <w:r w:rsidRPr="00DE0173">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14</w:t>
            </w:r>
          </w:p>
        </w:tc>
      </w:tr>
      <w:tr w:rsidR="00F81A8A" w:rsidRPr="00DE0173" w:rsidTr="00F81A8A">
        <w:trPr>
          <w:trHeight w:val="196"/>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DE0173"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283"/>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F81A8A">
            <w:pPr>
              <w:widowControl w:val="0"/>
              <w:numPr>
                <w:ilvl w:val="0"/>
                <w:numId w:val="26"/>
              </w:numPr>
              <w:autoSpaceDE w:val="0"/>
              <w:autoSpaceDN w:val="0"/>
              <w:adjustRightInd w:val="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10</w:t>
            </w:r>
          </w:p>
        </w:tc>
      </w:tr>
      <w:tr w:rsidR="00F81A8A" w:rsidRPr="00DE0173" w:rsidTr="00F81A8A">
        <w:trPr>
          <w:trHeight w:val="58"/>
        </w:trPr>
        <w:tc>
          <w:tcPr>
            <w:tcW w:w="663" w:type="dxa"/>
            <w:tcBorders>
              <w:top w:val="single" w:sz="4" w:space="0" w:color="auto"/>
              <w:left w:val="single" w:sz="4" w:space="0" w:color="auto"/>
              <w:bottom w:val="single" w:sz="4" w:space="0" w:color="auto"/>
              <w:right w:val="single" w:sz="4" w:space="0" w:color="auto"/>
            </w:tcBorders>
          </w:tcPr>
          <w:p w:rsidR="00F81A8A" w:rsidRPr="00DE0173" w:rsidRDefault="00F81A8A" w:rsidP="00EE2CA4">
            <w:pPr>
              <w:widowControl w:val="0"/>
              <w:autoSpaceDE w:val="0"/>
              <w:autoSpaceDN w:val="0"/>
              <w:adjustRightInd w:val="0"/>
              <w:ind w:left="360"/>
              <w:contextualSpacing/>
              <w:jc w:val="both"/>
              <w:rPr>
                <w:sz w:val="24"/>
                <w:szCs w:val="24"/>
              </w:rPr>
            </w:pPr>
          </w:p>
        </w:tc>
        <w:tc>
          <w:tcPr>
            <w:tcW w:w="3132" w:type="dxa"/>
            <w:tcBorders>
              <w:top w:val="single" w:sz="4" w:space="0" w:color="auto"/>
              <w:left w:val="single" w:sz="4" w:space="0" w:color="auto"/>
              <w:bottom w:val="single" w:sz="4" w:space="0" w:color="auto"/>
              <w:right w:val="single" w:sz="4" w:space="0" w:color="auto"/>
            </w:tcBorders>
            <w:hideMark/>
          </w:tcPr>
          <w:p w:rsidR="00F81A8A" w:rsidRPr="00DE0173" w:rsidRDefault="00F81A8A" w:rsidP="00EE2CA4">
            <w:pPr>
              <w:widowControl w:val="0"/>
              <w:autoSpaceDE w:val="0"/>
              <w:autoSpaceDN w:val="0"/>
              <w:adjustRightInd w:val="0"/>
              <w:jc w:val="both"/>
              <w:rPr>
                <w:sz w:val="24"/>
                <w:szCs w:val="24"/>
              </w:rPr>
            </w:pPr>
            <w:r w:rsidRPr="00DE0173">
              <w:rPr>
                <w:sz w:val="24"/>
                <w:szCs w:val="24"/>
              </w:rPr>
              <w:t xml:space="preserve">Итого </w:t>
            </w:r>
          </w:p>
        </w:tc>
        <w:tc>
          <w:tcPr>
            <w:tcW w:w="855"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4</w:t>
            </w:r>
          </w:p>
        </w:tc>
        <w:tc>
          <w:tcPr>
            <w:tcW w:w="1036"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6</w:t>
            </w:r>
          </w:p>
        </w:tc>
        <w:tc>
          <w:tcPr>
            <w:tcW w:w="839" w:type="dxa"/>
            <w:tcBorders>
              <w:top w:val="single" w:sz="4" w:space="0" w:color="auto"/>
              <w:left w:val="single" w:sz="4" w:space="0" w:color="auto"/>
              <w:bottom w:val="single" w:sz="4" w:space="0" w:color="auto"/>
              <w:right w:val="single" w:sz="4" w:space="0" w:color="auto"/>
            </w:tcBorders>
            <w:vAlign w:val="center"/>
          </w:tcPr>
          <w:p w:rsidR="00F81A8A" w:rsidRPr="00DE0173" w:rsidRDefault="00F81A8A" w:rsidP="00EE2CA4">
            <w:pPr>
              <w:widowControl w:val="0"/>
              <w:autoSpaceDE w:val="0"/>
              <w:autoSpaceDN w:val="0"/>
              <w:adjustRightInd w:val="0"/>
              <w:jc w:val="center"/>
              <w:rPr>
                <w:sz w:val="24"/>
                <w:szCs w:val="24"/>
                <w:lang w:val="en-US"/>
              </w:rPr>
            </w:pPr>
          </w:p>
        </w:tc>
        <w:tc>
          <w:tcPr>
            <w:tcW w:w="2239" w:type="dxa"/>
            <w:tcBorders>
              <w:top w:val="single" w:sz="4" w:space="0" w:color="auto"/>
              <w:left w:val="single" w:sz="4" w:space="0" w:color="auto"/>
              <w:bottom w:val="single" w:sz="4" w:space="0" w:color="auto"/>
              <w:right w:val="single" w:sz="4" w:space="0" w:color="auto"/>
            </w:tcBorders>
            <w:vAlign w:val="center"/>
          </w:tcPr>
          <w:p w:rsidR="00F81A8A" w:rsidRPr="00EA7497" w:rsidRDefault="00EA7497" w:rsidP="00EE2CA4">
            <w:pPr>
              <w:widowControl w:val="0"/>
              <w:autoSpaceDE w:val="0"/>
              <w:autoSpaceDN w:val="0"/>
              <w:adjustRightInd w:val="0"/>
              <w:jc w:val="center"/>
              <w:rPr>
                <w:sz w:val="24"/>
                <w:szCs w:val="24"/>
                <w:lang w:val="en-US"/>
              </w:rPr>
            </w:pPr>
            <w:r>
              <w:rPr>
                <w:sz w:val="24"/>
                <w:szCs w:val="24"/>
                <w:lang w:val="en-US"/>
              </w:rPr>
              <w:t>94</w:t>
            </w:r>
          </w:p>
        </w:tc>
      </w:tr>
    </w:tbl>
    <w:p w:rsidR="007E3EFF" w:rsidRPr="00DE0173" w:rsidRDefault="007E3EFF" w:rsidP="007E3EFF">
      <w:pPr>
        <w:autoSpaceDN w:val="0"/>
        <w:spacing w:after="0" w:line="240" w:lineRule="auto"/>
        <w:rPr>
          <w:rFonts w:ascii="Times New Roman" w:eastAsia="Times New Roman" w:hAnsi="Times New Roman" w:cs="Times New Roman"/>
          <w:sz w:val="24"/>
          <w:szCs w:val="24"/>
          <w:lang w:eastAsia="ru-RU"/>
        </w:rPr>
      </w:pPr>
    </w:p>
    <w:p w:rsidR="007E3EFF" w:rsidRPr="00DE0173" w:rsidRDefault="007E3EFF" w:rsidP="00F81A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w:t>
      </w:r>
      <w:r w:rsidR="00F81A8A">
        <w:rPr>
          <w:rFonts w:ascii="Times New Roman" w:eastAsia="Times New Roman" w:hAnsi="Times New Roman" w:cs="Times New Roman"/>
          <w:b/>
          <w:sz w:val="24"/>
          <w:szCs w:val="24"/>
          <w:lang w:eastAsia="ru-RU"/>
        </w:rPr>
        <w:t xml:space="preserve"> Со</w:t>
      </w:r>
      <w:r w:rsidRPr="00DE0173">
        <w:rPr>
          <w:rFonts w:ascii="Times New Roman" w:eastAsia="Times New Roman" w:hAnsi="Times New Roman" w:cs="Times New Roman"/>
          <w:b/>
          <w:sz w:val="24"/>
          <w:szCs w:val="24"/>
          <w:lang w:eastAsia="ru-RU"/>
        </w:rPr>
        <w:t>держание практических занятий</w:t>
      </w:r>
    </w:p>
    <w:tbl>
      <w:tblPr>
        <w:tblStyle w:val="a8"/>
        <w:tblW w:w="9747" w:type="dxa"/>
        <w:tblLook w:val="04A0" w:firstRow="1" w:lastRow="0" w:firstColumn="1" w:lastColumn="0" w:noHBand="0" w:noVBand="1"/>
      </w:tblPr>
      <w:tblGrid>
        <w:gridCol w:w="817"/>
        <w:gridCol w:w="3714"/>
        <w:gridCol w:w="5216"/>
      </w:tblGrid>
      <w:tr w:rsidR="007E3EFF" w:rsidRPr="00DE0173" w:rsidTr="003C0D95">
        <w:tc>
          <w:tcPr>
            <w:tcW w:w="817"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раздела дисциплины</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Содержание раздела/темы дисциплины</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Раздел 1 Английский язык – средство устного делового (профессионального) общения</w:t>
            </w:r>
          </w:p>
          <w:p w:rsidR="007E3EFF" w:rsidRPr="00DE0173" w:rsidRDefault="007E3EFF" w:rsidP="007E3EFF">
            <w:pPr>
              <w:widowControl w:val="0"/>
              <w:autoSpaceDE w:val="0"/>
              <w:autoSpaceDN w:val="0"/>
              <w:adjustRightInd w:val="0"/>
              <w:rPr>
                <w:sz w:val="24"/>
                <w:szCs w:val="24"/>
              </w:rPr>
            </w:pPr>
            <w:r w:rsidRPr="00DE0173">
              <w:rPr>
                <w:b/>
                <w:sz w:val="24"/>
                <w:szCs w:val="24"/>
              </w:rPr>
              <w:t xml:space="preserve">Тема </w:t>
            </w:r>
            <w:r w:rsidR="009E2135" w:rsidRPr="00DE0173">
              <w:rPr>
                <w:b/>
                <w:sz w:val="24"/>
                <w:szCs w:val="24"/>
              </w:rPr>
              <w:t>1.</w:t>
            </w:r>
            <w:r w:rsidR="009E2135" w:rsidRPr="00DE0173">
              <w:rPr>
                <w:sz w:val="24"/>
                <w:szCs w:val="24"/>
              </w:rPr>
              <w:t xml:space="preserve"> Основы</w:t>
            </w:r>
            <w:r w:rsidRPr="00DE0173">
              <w:rPr>
                <w:sz w:val="24"/>
                <w:szCs w:val="24"/>
              </w:rPr>
              <w:t xml:space="preserve"> государственного и муниципального управления. Изучение лексики по теме. Изучение коммуникативных моделей</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Лексика по теме.</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Основные грамматические конструкции.</w:t>
            </w:r>
          </w:p>
          <w:p w:rsidR="007E3EFF" w:rsidRPr="00DE0173" w:rsidRDefault="007E3EFF" w:rsidP="007E3EFF">
            <w:pPr>
              <w:widowControl w:val="0"/>
              <w:numPr>
                <w:ilvl w:val="0"/>
                <w:numId w:val="28"/>
              </w:numPr>
              <w:autoSpaceDE w:val="0"/>
              <w:autoSpaceDN w:val="0"/>
              <w:adjustRightInd w:val="0"/>
              <w:rPr>
                <w:sz w:val="24"/>
                <w:szCs w:val="24"/>
                <w:lang w:eastAsia="zh-CN"/>
              </w:rPr>
            </w:pPr>
            <w:r w:rsidRPr="00DE0173">
              <w:rPr>
                <w:sz w:val="24"/>
                <w:szCs w:val="24"/>
                <w:lang w:eastAsia="zh-CN"/>
              </w:rPr>
              <w:t>Коммуникативные модели.</w:t>
            </w:r>
          </w:p>
          <w:p w:rsidR="007E3EFF" w:rsidRPr="00DE0173" w:rsidRDefault="007E3EFF" w:rsidP="007E3EFF">
            <w:pPr>
              <w:autoSpaceDN w:val="0"/>
              <w:rPr>
                <w:rFonts w:eastAsiaTheme="minorHAnsi"/>
                <w:sz w:val="24"/>
                <w:szCs w:val="24"/>
              </w:rPr>
            </w:pPr>
            <w:r w:rsidRPr="00DE0173">
              <w:rPr>
                <w:sz w:val="24"/>
                <w:szCs w:val="24"/>
                <w:lang w:eastAsia="zh-CN"/>
              </w:rPr>
              <w:t xml:space="preserve">      4. Учебная коммуникация: ролевая игра.</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Подготовиться к обсуждению вопросов:</w:t>
            </w:r>
          </w:p>
          <w:p w:rsidR="007E3EFF" w:rsidRPr="00DE0173" w:rsidRDefault="007E3EFF" w:rsidP="007E3EFF">
            <w:pPr>
              <w:widowControl w:val="0"/>
              <w:autoSpaceDE w:val="0"/>
              <w:autoSpaceDN w:val="0"/>
              <w:adjustRightInd w:val="0"/>
              <w:jc w:val="both"/>
              <w:rPr>
                <w:sz w:val="24"/>
                <w:szCs w:val="24"/>
                <w:shd w:val="clear" w:color="auto" w:fill="FFFFFF"/>
              </w:rPr>
            </w:pPr>
            <w:bookmarkStart w:id="0" w:name="page17"/>
            <w:bookmarkEnd w:id="0"/>
            <w:r w:rsidRPr="00DE0173">
              <w:rPr>
                <w:sz w:val="24"/>
                <w:szCs w:val="24"/>
                <w:shd w:val="clear" w:color="auto" w:fill="FFFFFF"/>
              </w:rPr>
              <w:t xml:space="preserve">Особенности деловой беседы, переговоров, телефонного разговора: </w:t>
            </w:r>
          </w:p>
          <w:p w:rsidR="007E3EFF" w:rsidRPr="00DE0173" w:rsidRDefault="007E3EFF" w:rsidP="007E3EFF">
            <w:pPr>
              <w:widowControl w:val="0"/>
              <w:autoSpaceDE w:val="0"/>
              <w:autoSpaceDN w:val="0"/>
              <w:adjustRightInd w:val="0"/>
              <w:jc w:val="both"/>
              <w:rPr>
                <w:sz w:val="24"/>
                <w:szCs w:val="24"/>
              </w:rPr>
            </w:pPr>
            <w:r w:rsidRPr="00DE0173">
              <w:rPr>
                <w:sz w:val="24"/>
                <w:szCs w:val="24"/>
              </w:rPr>
              <w:t>- разговор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искусство вести беседу по телефону</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факторы, затрудняющие эту беседу </w:t>
            </w:r>
          </w:p>
          <w:p w:rsidR="007E3EFF" w:rsidRPr="00DE0173" w:rsidRDefault="007E3EFF" w:rsidP="007E3EFF">
            <w:pPr>
              <w:widowControl w:val="0"/>
              <w:autoSpaceDE w:val="0"/>
              <w:autoSpaceDN w:val="0"/>
              <w:adjustRightInd w:val="0"/>
              <w:jc w:val="both"/>
              <w:rPr>
                <w:sz w:val="24"/>
                <w:szCs w:val="24"/>
              </w:rPr>
            </w:pPr>
            <w:r w:rsidRPr="00DE0173">
              <w:rPr>
                <w:sz w:val="24"/>
                <w:szCs w:val="24"/>
              </w:rPr>
              <w:t>- предварительный звонок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оставить сообщение</w:t>
            </w:r>
          </w:p>
          <w:p w:rsidR="007E3EFF" w:rsidRPr="00DE0173" w:rsidRDefault="007E3EFF" w:rsidP="007E3EFF">
            <w:pPr>
              <w:widowControl w:val="0"/>
              <w:autoSpaceDE w:val="0"/>
              <w:autoSpaceDN w:val="0"/>
              <w:adjustRightInd w:val="0"/>
              <w:jc w:val="both"/>
              <w:rPr>
                <w:sz w:val="24"/>
                <w:szCs w:val="24"/>
              </w:rPr>
            </w:pPr>
            <w:r w:rsidRPr="00DE0173">
              <w:rPr>
                <w:sz w:val="24"/>
                <w:szCs w:val="24"/>
              </w:rPr>
              <w:t>- автоответчик</w:t>
            </w:r>
          </w:p>
          <w:p w:rsidR="007E3EFF" w:rsidRPr="00DE0173" w:rsidRDefault="007E3EFF" w:rsidP="007E3EFF">
            <w:pPr>
              <w:widowControl w:val="0"/>
              <w:autoSpaceDE w:val="0"/>
              <w:autoSpaceDN w:val="0"/>
              <w:adjustRightInd w:val="0"/>
              <w:jc w:val="both"/>
              <w:rPr>
                <w:sz w:val="24"/>
                <w:szCs w:val="24"/>
              </w:rPr>
            </w:pPr>
            <w:r w:rsidRPr="00DE0173">
              <w:rPr>
                <w:sz w:val="24"/>
                <w:szCs w:val="24"/>
              </w:rPr>
              <w:t>- как назначить встречу</w:t>
            </w:r>
          </w:p>
          <w:p w:rsidR="007E3EFF" w:rsidRPr="00DE0173" w:rsidRDefault="007E3EFF" w:rsidP="007E3EFF">
            <w:pPr>
              <w:widowControl w:val="0"/>
              <w:autoSpaceDE w:val="0"/>
              <w:autoSpaceDN w:val="0"/>
              <w:adjustRightInd w:val="0"/>
              <w:jc w:val="both"/>
              <w:rPr>
                <w:sz w:val="24"/>
                <w:szCs w:val="24"/>
              </w:rPr>
            </w:pPr>
            <w:r w:rsidRPr="00DE0173">
              <w:rPr>
                <w:sz w:val="24"/>
                <w:szCs w:val="24"/>
              </w:rPr>
              <w:t>- не вешайте трубки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ответить на телефонный звонок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как закончить разговор. </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Подготовка и планирование конференции;</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Основные этапы конференции; </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Выявление точек зрения; </w:t>
            </w:r>
          </w:p>
          <w:p w:rsidR="007E3EFF" w:rsidRPr="00DE0173" w:rsidRDefault="007E3EFF" w:rsidP="007E3EFF">
            <w:pPr>
              <w:widowControl w:val="0"/>
              <w:autoSpaceDE w:val="0"/>
              <w:autoSpaceDN w:val="0"/>
              <w:adjustRightInd w:val="0"/>
              <w:jc w:val="both"/>
              <w:rPr>
                <w:sz w:val="24"/>
                <w:szCs w:val="24"/>
              </w:rPr>
            </w:pPr>
            <w:r w:rsidRPr="00DE0173">
              <w:rPr>
                <w:sz w:val="24"/>
                <w:szCs w:val="24"/>
              </w:rPr>
              <w:t>Отработка навыка формулирования вступлений, заключений и выводов, спонтанных связок;</w:t>
            </w:r>
          </w:p>
          <w:p w:rsidR="007E3EFF" w:rsidRPr="00DE0173" w:rsidRDefault="007E3EFF" w:rsidP="007E3EFF">
            <w:pPr>
              <w:widowControl w:val="0"/>
              <w:autoSpaceDE w:val="0"/>
              <w:autoSpaceDN w:val="0"/>
              <w:adjustRightInd w:val="0"/>
              <w:jc w:val="both"/>
              <w:rPr>
                <w:sz w:val="24"/>
                <w:szCs w:val="24"/>
              </w:rPr>
            </w:pPr>
            <w:r w:rsidRPr="00DE0173">
              <w:rPr>
                <w:sz w:val="24"/>
                <w:szCs w:val="24"/>
              </w:rPr>
              <w:t>Тренировка и совершенствование навыков делового общения на английском языке;</w:t>
            </w:r>
          </w:p>
          <w:p w:rsidR="007E3EFF" w:rsidRPr="00DE0173" w:rsidRDefault="007E3EFF" w:rsidP="007E3EFF">
            <w:pPr>
              <w:widowControl w:val="0"/>
              <w:autoSpaceDE w:val="0"/>
              <w:autoSpaceDN w:val="0"/>
              <w:adjustRightInd w:val="0"/>
              <w:jc w:val="both"/>
              <w:rPr>
                <w:sz w:val="24"/>
                <w:szCs w:val="24"/>
              </w:rPr>
            </w:pPr>
            <w:r w:rsidRPr="00DE0173">
              <w:rPr>
                <w:sz w:val="24"/>
                <w:szCs w:val="24"/>
              </w:rPr>
              <w:t>Расширение лексического запаса по выбранным тематикам.</w:t>
            </w:r>
          </w:p>
        </w:tc>
      </w:tr>
      <w:tr w:rsidR="007E3EFF" w:rsidRPr="00DE0173" w:rsidTr="003C0D95">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4.</w:t>
            </w:r>
            <w:r w:rsidRPr="00DE0173">
              <w:rPr>
                <w:sz w:val="24"/>
                <w:szCs w:val="24"/>
              </w:rPr>
              <w:t xml:space="preserve"> Проведение конференции (деловая игра). </w:t>
            </w:r>
          </w:p>
        </w:tc>
        <w:tc>
          <w:tcPr>
            <w:tcW w:w="52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E3EFF" w:rsidRPr="00DE0173" w:rsidRDefault="007E3EFF" w:rsidP="007E3EFF">
            <w:pPr>
              <w:widowControl w:val="0"/>
              <w:autoSpaceDE w:val="0"/>
              <w:autoSpaceDN w:val="0"/>
              <w:adjustRightInd w:val="0"/>
              <w:rPr>
                <w:sz w:val="24"/>
                <w:szCs w:val="24"/>
              </w:rPr>
            </w:pPr>
            <w:r w:rsidRPr="00DE0173">
              <w:rPr>
                <w:sz w:val="24"/>
                <w:szCs w:val="24"/>
              </w:rPr>
              <w:t>1. Составление плана игры</w:t>
            </w:r>
          </w:p>
          <w:p w:rsidR="007E3EFF" w:rsidRPr="00DE0173" w:rsidRDefault="007E3EFF" w:rsidP="007E3EFF">
            <w:pPr>
              <w:widowControl w:val="0"/>
              <w:autoSpaceDE w:val="0"/>
              <w:autoSpaceDN w:val="0"/>
              <w:adjustRightInd w:val="0"/>
              <w:rPr>
                <w:sz w:val="24"/>
                <w:szCs w:val="24"/>
              </w:rPr>
            </w:pPr>
            <w:r w:rsidRPr="00DE0173">
              <w:rPr>
                <w:sz w:val="24"/>
                <w:szCs w:val="24"/>
              </w:rPr>
              <w:t>2. Написание сценария, включая (руководство для ведущего, правила и рекомендации для игры), инструкции для игроков</w:t>
            </w:r>
          </w:p>
          <w:p w:rsidR="007E3EFF" w:rsidRPr="00DE0173" w:rsidRDefault="007E3EFF" w:rsidP="007E3EFF">
            <w:pPr>
              <w:widowControl w:val="0"/>
              <w:autoSpaceDE w:val="0"/>
              <w:autoSpaceDN w:val="0"/>
              <w:adjustRightInd w:val="0"/>
              <w:rPr>
                <w:sz w:val="24"/>
                <w:szCs w:val="24"/>
              </w:rPr>
            </w:pPr>
            <w:r w:rsidRPr="00DE0173">
              <w:rPr>
                <w:sz w:val="24"/>
                <w:szCs w:val="24"/>
              </w:rPr>
              <w:t>3. Подбор информации; средств обучения.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4. Разработка способов оценки результатов игры.</w:t>
            </w:r>
          </w:p>
        </w:tc>
      </w:tr>
      <w:tr w:rsidR="007E3EFF" w:rsidRPr="00DE0173" w:rsidTr="003C0D95">
        <w:trPr>
          <w:trHeight w:val="982"/>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Раздел 2 Английский язык – средство письменного делового (профессионального) общения</w:t>
            </w:r>
          </w:p>
          <w:p w:rsidR="007E3EFF" w:rsidRPr="00DE0173" w:rsidRDefault="007E3EFF" w:rsidP="007E3EFF">
            <w:pPr>
              <w:widowControl w:val="0"/>
              <w:autoSpaceDE w:val="0"/>
              <w:autoSpaceDN w:val="0"/>
              <w:adjustRightInd w:val="0"/>
              <w:rPr>
                <w:b/>
                <w:sz w:val="24"/>
                <w:szCs w:val="24"/>
              </w:rPr>
            </w:pPr>
            <w:r w:rsidRPr="00DE0173">
              <w:rPr>
                <w:b/>
                <w:sz w:val="24"/>
                <w:szCs w:val="24"/>
              </w:rPr>
              <w:t>Тема 1.</w:t>
            </w:r>
            <w:r w:rsidRPr="00DE0173">
              <w:rPr>
                <w:sz w:val="24"/>
                <w:szCs w:val="24"/>
              </w:rPr>
              <w:t xml:space="preserve"> Деловое письмо. Написание электронного письма. </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2.</w:t>
            </w: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rFonts w:eastAsiaTheme="majorEastAsia"/>
                <w:sz w:val="24"/>
                <w:szCs w:val="24"/>
                <w:shd w:val="clear" w:color="auto" w:fill="FFFFFF"/>
              </w:rPr>
              <w:t> </w:t>
            </w: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7E3EFF" w:rsidRPr="00DE0173" w:rsidRDefault="007E3EFF" w:rsidP="007E3EFF">
            <w:pPr>
              <w:widowControl w:val="0"/>
              <w:autoSpaceDE w:val="0"/>
              <w:autoSpaceDN w:val="0"/>
              <w:adjustRightInd w:val="0"/>
              <w:jc w:val="both"/>
              <w:rPr>
                <w:sz w:val="24"/>
                <w:szCs w:val="24"/>
                <w:shd w:val="clear" w:color="auto" w:fill="FFFFFF"/>
              </w:rPr>
            </w:pPr>
            <w:r w:rsidRPr="00DE0173">
              <w:rPr>
                <w:sz w:val="24"/>
                <w:szCs w:val="24"/>
                <w:shd w:val="clear" w:color="auto" w:fill="FFFFFF"/>
              </w:rPr>
              <w:t>- образцы договоров и различных документов, - словарь деловых терминов, выражений и словосочетаний,</w:t>
            </w:r>
          </w:p>
          <w:p w:rsidR="007E3EFF" w:rsidRPr="00DE0173" w:rsidRDefault="007E3EFF" w:rsidP="007E3EFF">
            <w:pPr>
              <w:widowControl w:val="0"/>
              <w:autoSpaceDE w:val="0"/>
              <w:autoSpaceDN w:val="0"/>
              <w:adjustRightInd w:val="0"/>
              <w:jc w:val="both"/>
              <w:rPr>
                <w:sz w:val="24"/>
                <w:szCs w:val="24"/>
              </w:rPr>
            </w:pPr>
            <w:r w:rsidRPr="00DE0173">
              <w:rPr>
                <w:sz w:val="24"/>
                <w:szCs w:val="24"/>
                <w:shd w:val="clear" w:color="auto" w:fill="FFFFFF"/>
              </w:rPr>
              <w:t xml:space="preserve"> - перечень сокращений, принятых в деловой корреспонденции и документации.</w:t>
            </w:r>
          </w:p>
        </w:tc>
      </w:tr>
      <w:tr w:rsidR="007E3EFF" w:rsidRPr="00DE0173" w:rsidTr="003C0D95">
        <w:trPr>
          <w:trHeight w:val="375"/>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b/>
                <w:sz w:val="24"/>
                <w:szCs w:val="24"/>
              </w:rPr>
            </w:pPr>
            <w:r w:rsidRPr="00DE0173">
              <w:rPr>
                <w:b/>
                <w:sz w:val="24"/>
                <w:szCs w:val="24"/>
              </w:rPr>
              <w:t>Тема 3.</w:t>
            </w:r>
            <w:r w:rsidRPr="00DE0173">
              <w:rPr>
                <w:sz w:val="24"/>
                <w:szCs w:val="24"/>
              </w:rPr>
              <w:t xml:space="preserve"> Составление резюме.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ind w:left="150" w:right="150" w:firstLine="210"/>
              <w:jc w:val="both"/>
              <w:rPr>
                <w:sz w:val="24"/>
                <w:szCs w:val="24"/>
              </w:rPr>
            </w:pPr>
            <w:r w:rsidRPr="00DE0173">
              <w:rPr>
                <w:sz w:val="24"/>
                <w:szCs w:val="24"/>
              </w:rPr>
              <w:t>Знакомство с видами резюме. Составление резюме по заданному алгоритму.</w:t>
            </w:r>
          </w:p>
        </w:tc>
      </w:tr>
      <w:tr w:rsidR="007E3EFF" w:rsidRPr="00DE0173" w:rsidTr="003C0D95">
        <w:trPr>
          <w:trHeight w:val="53"/>
        </w:trPr>
        <w:tc>
          <w:tcPr>
            <w:tcW w:w="817"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27"/>
              </w:numPr>
              <w:autoSpaceDE w:val="0"/>
              <w:autoSpaceDN w:val="0"/>
              <w:adjustRightInd w:val="0"/>
              <w:contextualSpacing/>
              <w:jc w:val="both"/>
              <w:rPr>
                <w:sz w:val="24"/>
                <w:szCs w:val="24"/>
              </w:rPr>
            </w:pPr>
          </w:p>
        </w:tc>
        <w:tc>
          <w:tcPr>
            <w:tcW w:w="3714"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rPr>
                <w:sz w:val="24"/>
                <w:szCs w:val="24"/>
              </w:rPr>
            </w:pPr>
            <w:r w:rsidRPr="00DE0173">
              <w:rPr>
                <w:b/>
                <w:sz w:val="24"/>
                <w:szCs w:val="24"/>
              </w:rPr>
              <w:t>Тема 4.</w:t>
            </w:r>
            <w:r w:rsidRPr="00DE0173">
              <w:rPr>
                <w:sz w:val="24"/>
                <w:szCs w:val="24"/>
              </w:rPr>
              <w:t xml:space="preserve"> Подготовка постерного доклада на английском языке</w:t>
            </w:r>
          </w:p>
        </w:tc>
        <w:tc>
          <w:tcPr>
            <w:tcW w:w="5216"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jc w:val="both"/>
              <w:rPr>
                <w:sz w:val="24"/>
                <w:szCs w:val="24"/>
              </w:rPr>
            </w:pPr>
            <w:r w:rsidRPr="00DE0173">
              <w:rPr>
                <w:sz w:val="24"/>
                <w:szCs w:val="24"/>
              </w:rPr>
              <w:t>Вопросы для обсуждения:</w:t>
            </w:r>
          </w:p>
          <w:p w:rsidR="007E3EFF" w:rsidRPr="00DE0173" w:rsidRDefault="007E3EFF" w:rsidP="007E3EFF">
            <w:pPr>
              <w:widowControl w:val="0"/>
              <w:autoSpaceDE w:val="0"/>
              <w:autoSpaceDN w:val="0"/>
              <w:adjustRightInd w:val="0"/>
              <w:jc w:val="both"/>
              <w:rPr>
                <w:sz w:val="24"/>
                <w:szCs w:val="24"/>
              </w:rPr>
            </w:pPr>
            <w:r w:rsidRPr="00DE0173">
              <w:rPr>
                <w:sz w:val="24"/>
                <w:szCs w:val="24"/>
              </w:rPr>
              <w:t>Общие требования к стендовому докладу</w:t>
            </w:r>
          </w:p>
          <w:p w:rsidR="007E3EFF" w:rsidRPr="00DE0173" w:rsidRDefault="007E3EFF" w:rsidP="007E3EFF">
            <w:pPr>
              <w:widowControl w:val="0"/>
              <w:autoSpaceDE w:val="0"/>
              <w:autoSpaceDN w:val="0"/>
              <w:adjustRightInd w:val="0"/>
              <w:jc w:val="both"/>
              <w:rPr>
                <w:sz w:val="24"/>
                <w:szCs w:val="24"/>
              </w:rPr>
            </w:pPr>
            <w:r w:rsidRPr="00DE0173">
              <w:rPr>
                <w:sz w:val="24"/>
                <w:szCs w:val="24"/>
              </w:rPr>
              <w:t>Структура постера: обязательные элементы</w:t>
            </w:r>
          </w:p>
          <w:p w:rsidR="007E3EFF" w:rsidRPr="00DE0173" w:rsidRDefault="007E3EFF" w:rsidP="007E3EFF">
            <w:pPr>
              <w:widowControl w:val="0"/>
              <w:autoSpaceDE w:val="0"/>
              <w:autoSpaceDN w:val="0"/>
              <w:adjustRightInd w:val="0"/>
              <w:jc w:val="both"/>
              <w:rPr>
                <w:sz w:val="24"/>
                <w:szCs w:val="24"/>
              </w:rPr>
            </w:pPr>
            <w:r w:rsidRPr="00DE0173">
              <w:rPr>
                <w:sz w:val="24"/>
                <w:szCs w:val="24"/>
              </w:rPr>
              <w:t>Текстовая часть</w:t>
            </w:r>
          </w:p>
          <w:p w:rsidR="007E3EFF" w:rsidRPr="00DE0173" w:rsidRDefault="007E3EFF" w:rsidP="007E3EFF">
            <w:pPr>
              <w:widowControl w:val="0"/>
              <w:autoSpaceDE w:val="0"/>
              <w:autoSpaceDN w:val="0"/>
              <w:adjustRightInd w:val="0"/>
              <w:jc w:val="both"/>
              <w:rPr>
                <w:sz w:val="24"/>
                <w:szCs w:val="24"/>
              </w:rPr>
            </w:pPr>
            <w:r w:rsidRPr="00DE0173">
              <w:rPr>
                <w:sz w:val="24"/>
                <w:szCs w:val="24"/>
              </w:rPr>
              <w:t>Планирование стендового доклада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Правила оформления постера</w:t>
            </w:r>
          </w:p>
          <w:p w:rsidR="007E3EFF" w:rsidRPr="00DE0173" w:rsidRDefault="007E3EFF" w:rsidP="007E3EFF">
            <w:pPr>
              <w:widowControl w:val="0"/>
              <w:autoSpaceDE w:val="0"/>
              <w:autoSpaceDN w:val="0"/>
              <w:adjustRightInd w:val="0"/>
              <w:jc w:val="both"/>
              <w:rPr>
                <w:sz w:val="24"/>
                <w:szCs w:val="24"/>
              </w:rPr>
            </w:pPr>
            <w:r w:rsidRPr="00DE0173">
              <w:rPr>
                <w:sz w:val="24"/>
                <w:szCs w:val="24"/>
              </w:rPr>
              <w:t>Примеры оформления стендового доклада</w:t>
            </w:r>
          </w:p>
        </w:tc>
      </w:tr>
    </w:tbl>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4.2.3. Содержание самостоятельной работы</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п/п</w:t>
            </w:r>
          </w:p>
        </w:tc>
        <w:tc>
          <w:tcPr>
            <w:tcW w:w="3098"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Наименование темы (раздела) дисциплины</w:t>
            </w:r>
          </w:p>
        </w:tc>
        <w:tc>
          <w:tcPr>
            <w:tcW w:w="6237"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 xml:space="preserve">Формы и тематика самостоятельной работы </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1</w:t>
            </w:r>
          </w:p>
        </w:tc>
        <w:tc>
          <w:tcPr>
            <w:tcW w:w="3098" w:type="dxa"/>
          </w:tcPr>
          <w:p w:rsidR="007E3EFF" w:rsidRPr="00DE0173" w:rsidRDefault="007E3EFF" w:rsidP="00A941CC">
            <w:pPr>
              <w:widowControl w:val="0"/>
              <w:autoSpaceDE w:val="0"/>
              <w:autoSpaceDN w:val="0"/>
              <w:adjustRightInd w:val="0"/>
              <w:rPr>
                <w:sz w:val="24"/>
                <w:szCs w:val="24"/>
              </w:rPr>
            </w:pPr>
            <w:r w:rsidRPr="00DE0173">
              <w:rPr>
                <w:b/>
                <w:sz w:val="24"/>
                <w:szCs w:val="24"/>
              </w:rPr>
              <w:t>Тема 1.</w:t>
            </w:r>
            <w:r w:rsidR="00A941CC" w:rsidRPr="00DE0173">
              <w:rPr>
                <w:b/>
                <w:sz w:val="24"/>
                <w:szCs w:val="24"/>
              </w:rPr>
              <w:t xml:space="preserve"> </w:t>
            </w:r>
            <w:r w:rsidRPr="00DE0173">
              <w:rPr>
                <w:sz w:val="24"/>
                <w:szCs w:val="24"/>
              </w:rPr>
              <w:t>Основы государственного и муниципального управления. Изучение лексики по теме. Изучение коммуникативных моделей</w:t>
            </w:r>
          </w:p>
        </w:tc>
        <w:tc>
          <w:tcPr>
            <w:tcW w:w="6237" w:type="dxa"/>
          </w:tcPr>
          <w:p w:rsidR="007E3EFF" w:rsidRPr="00DE0173" w:rsidRDefault="007E3EFF" w:rsidP="007E3EFF">
            <w:pPr>
              <w:widowControl w:val="0"/>
              <w:autoSpaceDE w:val="0"/>
              <w:autoSpaceDN w:val="0"/>
              <w:adjustRightInd w:val="0"/>
              <w:contextualSpacing/>
              <w:rPr>
                <w:sz w:val="24"/>
                <w:szCs w:val="24"/>
              </w:rPr>
            </w:pPr>
            <w:r w:rsidRPr="00DE0173">
              <w:rPr>
                <w:sz w:val="24"/>
                <w:szCs w:val="24"/>
              </w:rPr>
              <w:t xml:space="preserve">Подходы к рассмотрению государственного управления.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2</w:t>
            </w:r>
          </w:p>
        </w:tc>
        <w:tc>
          <w:tcPr>
            <w:tcW w:w="3098" w:type="dxa"/>
          </w:tcPr>
          <w:p w:rsidR="007E3EFF" w:rsidRPr="00DE0173" w:rsidRDefault="007E3EFF" w:rsidP="007E3EFF">
            <w:pPr>
              <w:shd w:val="clear" w:color="auto" w:fill="FFFFFF"/>
              <w:rPr>
                <w:sz w:val="24"/>
                <w:szCs w:val="24"/>
              </w:rPr>
            </w:pPr>
            <w:r w:rsidRPr="00DE0173">
              <w:rPr>
                <w:b/>
                <w:sz w:val="24"/>
                <w:szCs w:val="24"/>
              </w:rPr>
              <w:t>Тема 2.</w:t>
            </w:r>
            <w:r w:rsidRPr="00DE0173">
              <w:rPr>
                <w:sz w:val="24"/>
                <w:szCs w:val="24"/>
              </w:rPr>
              <w:t xml:space="preserve"> Участие в переговорах. Решение проблем. Разговор по телефону.</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Участие в переговорах.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3</w:t>
            </w:r>
          </w:p>
        </w:tc>
        <w:tc>
          <w:tcPr>
            <w:tcW w:w="3098" w:type="dxa"/>
          </w:tcPr>
          <w:p w:rsidR="007E3EFF" w:rsidRPr="009E2135" w:rsidRDefault="007E3EFF" w:rsidP="007E3EFF">
            <w:pPr>
              <w:widowControl w:val="0"/>
              <w:autoSpaceDE w:val="0"/>
              <w:autoSpaceDN w:val="0"/>
              <w:adjustRightInd w:val="0"/>
              <w:jc w:val="both"/>
              <w:rPr>
                <w:b/>
                <w:sz w:val="24"/>
                <w:szCs w:val="24"/>
              </w:rPr>
            </w:pPr>
            <w:r w:rsidRPr="009E2135">
              <w:rPr>
                <w:b/>
                <w:sz w:val="24"/>
                <w:szCs w:val="24"/>
              </w:rPr>
              <w:t xml:space="preserve"> Тема 3</w:t>
            </w:r>
          </w:p>
          <w:p w:rsidR="007E3EFF" w:rsidRPr="00DE0173" w:rsidRDefault="007E3EFF" w:rsidP="007E3EFF">
            <w:pPr>
              <w:widowControl w:val="0"/>
              <w:autoSpaceDE w:val="0"/>
              <w:autoSpaceDN w:val="0"/>
              <w:adjustRightInd w:val="0"/>
              <w:jc w:val="both"/>
              <w:rPr>
                <w:b/>
                <w:sz w:val="24"/>
                <w:szCs w:val="24"/>
              </w:rPr>
            </w:pPr>
            <w:r w:rsidRPr="00DE0173">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 xml:space="preserve">Деловая документация в государственно-муниципальном управлении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r w:rsidR="007E3EFF" w:rsidRPr="00DE0173" w:rsidTr="007E3EFF">
        <w:trPr>
          <w:jc w:val="center"/>
        </w:trPr>
        <w:tc>
          <w:tcPr>
            <w:tcW w:w="871" w:type="dxa"/>
          </w:tcPr>
          <w:p w:rsidR="007E3EFF" w:rsidRPr="00DE0173" w:rsidRDefault="007E3EFF" w:rsidP="007E3EFF">
            <w:pPr>
              <w:widowControl w:val="0"/>
              <w:autoSpaceDE w:val="0"/>
              <w:autoSpaceDN w:val="0"/>
              <w:adjustRightInd w:val="0"/>
              <w:jc w:val="center"/>
              <w:rPr>
                <w:b/>
                <w:sz w:val="24"/>
                <w:szCs w:val="24"/>
              </w:rPr>
            </w:pPr>
            <w:r w:rsidRPr="00DE0173">
              <w:rPr>
                <w:b/>
                <w:sz w:val="24"/>
                <w:szCs w:val="24"/>
              </w:rPr>
              <w:t>4</w:t>
            </w:r>
          </w:p>
        </w:tc>
        <w:tc>
          <w:tcPr>
            <w:tcW w:w="3098" w:type="dxa"/>
          </w:tcPr>
          <w:p w:rsidR="007E3EFF" w:rsidRPr="00DE0173" w:rsidRDefault="007E3EFF" w:rsidP="007E3EFF">
            <w:pPr>
              <w:widowControl w:val="0"/>
              <w:autoSpaceDE w:val="0"/>
              <w:autoSpaceDN w:val="0"/>
              <w:adjustRightInd w:val="0"/>
              <w:jc w:val="both"/>
              <w:rPr>
                <w:b/>
                <w:sz w:val="24"/>
                <w:szCs w:val="24"/>
              </w:rPr>
            </w:pPr>
            <w:r w:rsidRPr="00DE0173">
              <w:rPr>
                <w:sz w:val="24"/>
                <w:szCs w:val="24"/>
                <w:shd w:val="clear" w:color="auto" w:fill="FFFFFF"/>
              </w:rPr>
              <w:t> </w:t>
            </w:r>
            <w:r w:rsidRPr="00DE0173">
              <w:rPr>
                <w:b/>
                <w:sz w:val="24"/>
                <w:szCs w:val="24"/>
              </w:rPr>
              <w:t>Тема 4</w:t>
            </w:r>
          </w:p>
          <w:p w:rsidR="007E3EFF" w:rsidRPr="00DE0173" w:rsidRDefault="007E3EFF" w:rsidP="007E3EFF">
            <w:pPr>
              <w:widowControl w:val="0"/>
              <w:autoSpaceDE w:val="0"/>
              <w:autoSpaceDN w:val="0"/>
              <w:adjustRightInd w:val="0"/>
              <w:jc w:val="both"/>
              <w:rPr>
                <w:sz w:val="24"/>
                <w:szCs w:val="24"/>
              </w:rPr>
            </w:pPr>
            <w:r w:rsidRPr="00DE0173">
              <w:rPr>
                <w:sz w:val="24"/>
                <w:szCs w:val="24"/>
              </w:rPr>
              <w:t xml:space="preserve"> Деловое письмо. Написание электронного письма.</w:t>
            </w:r>
          </w:p>
        </w:tc>
        <w:tc>
          <w:tcPr>
            <w:tcW w:w="6237" w:type="dxa"/>
          </w:tcPr>
          <w:p w:rsidR="007E3EFF" w:rsidRPr="00DE0173" w:rsidRDefault="007E3EFF" w:rsidP="007E3EFF">
            <w:pPr>
              <w:widowControl w:val="0"/>
              <w:autoSpaceDE w:val="0"/>
              <w:autoSpaceDN w:val="0"/>
              <w:adjustRightInd w:val="0"/>
              <w:ind w:left="-4778" w:firstLine="4253"/>
              <w:jc w:val="center"/>
              <w:rPr>
                <w:sz w:val="24"/>
                <w:szCs w:val="24"/>
              </w:rPr>
            </w:pPr>
            <w:r w:rsidRPr="00DE0173">
              <w:rPr>
                <w:sz w:val="24"/>
                <w:szCs w:val="24"/>
              </w:rPr>
              <w:t xml:space="preserve"> Деловое письмо. Написание электронного письма. </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Реферирование литературы</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со справочными материалами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Работа с Интернет-ресурсами</w:t>
            </w:r>
          </w:p>
          <w:p w:rsidR="007E3EFF" w:rsidRPr="00DE0173" w:rsidRDefault="007E3EFF" w:rsidP="007E3EFF">
            <w:pPr>
              <w:widowControl w:val="0"/>
              <w:shd w:val="clear" w:color="auto" w:fill="FFFFFF"/>
              <w:autoSpaceDE w:val="0"/>
              <w:autoSpaceDN w:val="0"/>
              <w:adjustRightInd w:val="0"/>
              <w:jc w:val="both"/>
              <w:rPr>
                <w:sz w:val="24"/>
                <w:szCs w:val="24"/>
              </w:rPr>
            </w:pPr>
            <w:r w:rsidRPr="00DE0173">
              <w:rPr>
                <w:sz w:val="24"/>
                <w:szCs w:val="24"/>
              </w:rPr>
              <w:t>Подготовка презентации</w:t>
            </w:r>
          </w:p>
        </w:tc>
      </w:tr>
    </w:tbl>
    <w:p w:rsidR="0031399C" w:rsidRDefault="0031399C" w:rsidP="0031399C">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7E3EFF" w:rsidRPr="00DE0173" w:rsidRDefault="0031399C"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5. </w:t>
      </w:r>
      <w:r w:rsidR="007E3EFF" w:rsidRPr="00DE0173">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941CC" w:rsidRPr="00DE0173" w:rsidRDefault="00A941CC"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3"/>
          <w:szCs w:val="23"/>
          <w:shd w:val="clear" w:color="auto" w:fill="F8F9FA"/>
        </w:rPr>
        <w:t>Мусагулова</w:t>
      </w:r>
      <w:proofErr w:type="spellEnd"/>
      <w:r w:rsidRPr="00DE0173">
        <w:rPr>
          <w:rFonts w:ascii="Times New Roman" w:hAnsi="Times New Roman" w:cs="Times New Roman"/>
          <w:sz w:val="23"/>
          <w:szCs w:val="23"/>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6" w:history="1">
        <w:r w:rsidRPr="00DE0173">
          <w:rPr>
            <w:rStyle w:val="ad"/>
            <w:rFonts w:ascii="Times New Roman" w:hAnsi="Times New Roman" w:cs="Times New Roman"/>
            <w:color w:val="auto"/>
            <w:sz w:val="23"/>
            <w:szCs w:val="23"/>
            <w:u w:val="none"/>
            <w:shd w:val="clear" w:color="auto" w:fill="F8F9FA"/>
          </w:rPr>
          <w:t>https://www.iprbookshop.ru/97312.html</w:t>
        </w:r>
      </w:hyperlink>
      <w:r w:rsidR="00DE0173">
        <w:rPr>
          <w:rFonts w:ascii="Times New Roman" w:hAnsi="Times New Roman" w:cs="Times New Roman"/>
          <w:sz w:val="23"/>
          <w:szCs w:val="23"/>
          <w:shd w:val="clear" w:color="auto" w:fill="F8F9FA"/>
        </w:rPr>
        <w:t xml:space="preserve"> </w:t>
      </w:r>
      <w:r w:rsidRPr="00DE0173">
        <w:rPr>
          <w:rFonts w:ascii="Times New Roman" w:hAnsi="Times New Roman" w:cs="Times New Roman"/>
          <w:sz w:val="23"/>
          <w:szCs w:val="23"/>
          <w:shd w:val="clear" w:color="auto" w:fill="F8F9FA"/>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Мендельсон, В. А. Межкультурная коммуникация как основа обучения иностранному </w:t>
      </w:r>
      <w:r w:rsidR="00DE0173" w:rsidRPr="00DE0173">
        <w:rPr>
          <w:rFonts w:ascii="Times New Roman" w:eastAsia="Times New Roman" w:hAnsi="Times New Roman" w:cs="Times New Roman"/>
          <w:sz w:val="24"/>
          <w:szCs w:val="24"/>
          <w:lang w:eastAsia="ru-RU"/>
        </w:rPr>
        <w:t>языку:</w:t>
      </w:r>
      <w:r w:rsidRPr="00DE0173">
        <w:rPr>
          <w:rFonts w:ascii="Times New Roman" w:eastAsia="Times New Roman" w:hAnsi="Times New Roman" w:cs="Times New Roman"/>
          <w:sz w:val="24"/>
          <w:szCs w:val="24"/>
          <w:lang w:eastAsia="ru-RU"/>
        </w:rPr>
        <w:t xml:space="preserve"> монография / В. А. Мендельсон, М. Р. </w:t>
      </w:r>
      <w:proofErr w:type="spellStart"/>
      <w:r w:rsidRPr="00DE0173">
        <w:rPr>
          <w:rFonts w:ascii="Times New Roman" w:eastAsia="Times New Roman" w:hAnsi="Times New Roman" w:cs="Times New Roman"/>
          <w:sz w:val="24"/>
          <w:szCs w:val="24"/>
          <w:lang w:eastAsia="ru-RU"/>
        </w:rPr>
        <w:t>Зиганшина</w:t>
      </w:r>
      <w:proofErr w:type="spellEnd"/>
      <w:r w:rsidRPr="00DE0173">
        <w:rPr>
          <w:rFonts w:ascii="Times New Roman" w:eastAsia="Times New Roman" w:hAnsi="Times New Roman" w:cs="Times New Roman"/>
          <w:sz w:val="24"/>
          <w:szCs w:val="24"/>
          <w:lang w:eastAsia="ru-RU"/>
        </w:rPr>
        <w:t xml:space="preserve">. — </w:t>
      </w:r>
      <w:r w:rsidR="00DE0173" w:rsidRPr="00DE0173">
        <w:rPr>
          <w:rFonts w:ascii="Times New Roman" w:eastAsia="Times New Roman" w:hAnsi="Times New Roman" w:cs="Times New Roman"/>
          <w:sz w:val="24"/>
          <w:szCs w:val="24"/>
          <w:lang w:eastAsia="ru-RU"/>
        </w:rPr>
        <w:t>Казань:</w:t>
      </w:r>
      <w:r w:rsidRPr="00DE0173">
        <w:rPr>
          <w:rFonts w:ascii="Times New Roman" w:eastAsia="Times New Roman" w:hAnsi="Times New Roman" w:cs="Times New Roman"/>
          <w:sz w:val="24"/>
          <w:szCs w:val="24"/>
          <w:lang w:eastAsia="ru-RU"/>
        </w:rPr>
        <w:t xml:space="preserve"> Казанский национальный исследовательский технологический университет, 2016. — 100 c. — ISBN 978-5-7882-1891-5. — </w:t>
      </w:r>
      <w:r w:rsidR="00DE0173" w:rsidRPr="00DE0173">
        <w:rPr>
          <w:rFonts w:ascii="Times New Roman" w:eastAsia="Times New Roman" w:hAnsi="Times New Roman" w:cs="Times New Roman"/>
          <w:sz w:val="24"/>
          <w:szCs w:val="24"/>
          <w:lang w:eastAsia="ru-RU"/>
        </w:rPr>
        <w:t>Текст:</w:t>
      </w:r>
      <w:r w:rsidRPr="00DE0173">
        <w:rPr>
          <w:rFonts w:ascii="Times New Roman" w:eastAsia="Times New Roman" w:hAnsi="Times New Roman" w:cs="Times New Roman"/>
          <w:sz w:val="24"/>
          <w:szCs w:val="24"/>
          <w:lang w:eastAsia="ru-RU"/>
        </w:rPr>
        <w:t xml:space="preserve"> электронный // Электронно-библиотечная система IPR </w:t>
      </w:r>
      <w:proofErr w:type="gramStart"/>
      <w:r w:rsidRPr="00DE0173">
        <w:rPr>
          <w:rFonts w:ascii="Times New Roman" w:eastAsia="Times New Roman" w:hAnsi="Times New Roman" w:cs="Times New Roman"/>
          <w:sz w:val="24"/>
          <w:szCs w:val="24"/>
          <w:lang w:eastAsia="ru-RU"/>
        </w:rPr>
        <w:t>BOOKS :</w:t>
      </w:r>
      <w:proofErr w:type="gramEnd"/>
      <w:r w:rsidRPr="00DE0173">
        <w:rPr>
          <w:rFonts w:ascii="Times New Roman" w:eastAsia="Times New Roman" w:hAnsi="Times New Roman" w:cs="Times New Roman"/>
          <w:sz w:val="24"/>
          <w:szCs w:val="24"/>
          <w:lang w:eastAsia="ru-RU"/>
        </w:rPr>
        <w:t xml:space="preserve"> [сайт]. — URL: </w:t>
      </w:r>
      <w:hyperlink r:id="rId7" w:history="1">
        <w:r w:rsidRPr="00DE0173">
          <w:rPr>
            <w:rStyle w:val="ad"/>
            <w:rFonts w:ascii="Times New Roman" w:eastAsia="Times New Roman" w:hAnsi="Times New Roman" w:cs="Times New Roman"/>
            <w:color w:val="auto"/>
            <w:sz w:val="24"/>
            <w:szCs w:val="24"/>
            <w:lang w:eastAsia="ru-RU"/>
          </w:rPr>
          <w:t>https://www.iprbookshop.ru/62488.html</w:t>
        </w:r>
      </w:hyperlink>
      <w:r w:rsidRPr="00DE0173">
        <w:rPr>
          <w:rFonts w:ascii="Times New Roman" w:eastAsia="Times New Roman" w:hAnsi="Times New Roman" w:cs="Times New Roman"/>
          <w:sz w:val="24"/>
          <w:szCs w:val="24"/>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Старкова, Д. А. Иностранный язык в специальных сферах коммуникации: практикум / Д. А. Старкова. — </w:t>
      </w:r>
      <w:r w:rsidR="003C0D95" w:rsidRPr="00DE0173">
        <w:rPr>
          <w:rFonts w:ascii="Times New Roman" w:eastAsia="Times New Roman" w:hAnsi="Times New Roman" w:cs="Times New Roman"/>
          <w:sz w:val="24"/>
          <w:szCs w:val="24"/>
          <w:shd w:val="clear" w:color="auto" w:fill="FFFFFF"/>
          <w:lang w:eastAsia="ru-RU"/>
        </w:rPr>
        <w:t>Саратов:</w:t>
      </w:r>
      <w:r w:rsidRPr="00DE0173">
        <w:rPr>
          <w:rFonts w:ascii="Times New Roman" w:eastAsia="Times New Roman" w:hAnsi="Times New Roman" w:cs="Times New Roman"/>
          <w:sz w:val="24"/>
          <w:szCs w:val="24"/>
          <w:shd w:val="clear" w:color="auto" w:fill="FFFFFF"/>
          <w:lang w:eastAsia="ru-RU"/>
        </w:rPr>
        <w:t xml:space="preserve"> Ай Пи Эр Медиа, 2018. — 101 c. — ISBN 978-5-4486-0596-3. — </w:t>
      </w:r>
      <w:r w:rsidR="00DE0173" w:rsidRPr="00DE0173">
        <w:rPr>
          <w:rFonts w:ascii="Times New Roman" w:eastAsia="Times New Roman" w:hAnsi="Times New Roman" w:cs="Times New Roman"/>
          <w:sz w:val="24"/>
          <w:szCs w:val="24"/>
          <w:shd w:val="clear" w:color="auto" w:fill="FFFFFF"/>
          <w:lang w:eastAsia="ru-RU"/>
        </w:rPr>
        <w:t>Текст:</w:t>
      </w:r>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w:t>
      </w:r>
      <w:r w:rsidR="003C0D95" w:rsidRPr="00DE0173">
        <w:rPr>
          <w:rFonts w:ascii="Times New Roman" w:eastAsia="Times New Roman" w:hAnsi="Times New Roman" w:cs="Times New Roman"/>
          <w:sz w:val="24"/>
          <w:szCs w:val="24"/>
          <w:shd w:val="clear" w:color="auto" w:fill="FFFFFF"/>
          <w:lang w:eastAsia="ru-RU"/>
        </w:rPr>
        <w:t>BOOKS:</w:t>
      </w:r>
      <w:r w:rsidRPr="00DE0173">
        <w:rPr>
          <w:rFonts w:ascii="Times New Roman" w:eastAsia="Times New Roman" w:hAnsi="Times New Roman" w:cs="Times New Roman"/>
          <w:sz w:val="24"/>
          <w:szCs w:val="24"/>
          <w:shd w:val="clear" w:color="auto" w:fill="FFFFFF"/>
          <w:lang w:eastAsia="ru-RU"/>
        </w:rPr>
        <w:t xml:space="preserve"> [сайт]. — URL: </w:t>
      </w:r>
      <w:hyperlink r:id="rId8" w:history="1">
        <w:r w:rsidRPr="00DE0173">
          <w:rPr>
            <w:rStyle w:val="ad"/>
            <w:rFonts w:ascii="Times New Roman" w:eastAsia="Times New Roman" w:hAnsi="Times New Roman" w:cs="Times New Roman"/>
            <w:color w:val="auto"/>
            <w:sz w:val="24"/>
            <w:szCs w:val="24"/>
            <w:shd w:val="clear" w:color="auto" w:fill="FFFFFF"/>
            <w:lang w:eastAsia="ru-RU"/>
          </w:rPr>
          <w:t>https://www.iprbookshop.ru/80297.htm</w:t>
        </w:r>
      </w:hyperlink>
      <w:r w:rsidR="0031399C">
        <w:rPr>
          <w:rStyle w:val="ad"/>
          <w:rFonts w:ascii="Times New Roman" w:eastAsia="Times New Roman" w:hAnsi="Times New Roman" w:cs="Times New Roman"/>
          <w:color w:val="auto"/>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eastAsia="Times New Roman" w:hAnsi="Times New Roman" w:cs="Times New Roman"/>
          <w:sz w:val="24"/>
          <w:szCs w:val="24"/>
          <w:shd w:val="clear" w:color="auto" w:fill="FFFFFF"/>
          <w:lang w:eastAsia="ru-RU"/>
        </w:rPr>
        <w:t>) :</w:t>
      </w:r>
      <w:proofErr w:type="gramEnd"/>
      <w:r w:rsidRPr="00DE0173">
        <w:rPr>
          <w:rFonts w:ascii="Times New Roman" w:eastAsia="Times New Roman" w:hAnsi="Times New Roman" w:cs="Times New Roman"/>
          <w:sz w:val="24"/>
          <w:szCs w:val="24"/>
          <w:shd w:val="clear" w:color="auto" w:fill="FFFFFF"/>
          <w:lang w:eastAsia="ru-RU"/>
        </w:rPr>
        <w:t xml:space="preserve"> учебно-методическое пособие для всех направлений подготовки / Н. Н. </w:t>
      </w:r>
      <w:proofErr w:type="spellStart"/>
      <w:r w:rsidRPr="00DE0173">
        <w:rPr>
          <w:rFonts w:ascii="Times New Roman" w:eastAsia="Times New Roman" w:hAnsi="Times New Roman" w:cs="Times New Roman"/>
          <w:sz w:val="24"/>
          <w:szCs w:val="24"/>
          <w:shd w:val="clear" w:color="auto" w:fill="FFFFFF"/>
          <w:lang w:eastAsia="ru-RU"/>
        </w:rPr>
        <w:t>Быстренина</w:t>
      </w:r>
      <w:proofErr w:type="spellEnd"/>
      <w:r w:rsidRPr="00DE0173">
        <w:rPr>
          <w:rFonts w:ascii="Times New Roman" w:eastAsia="Times New Roman" w:hAnsi="Times New Roman" w:cs="Times New Roman"/>
          <w:sz w:val="24"/>
          <w:szCs w:val="24"/>
          <w:shd w:val="clear" w:color="auto" w:fill="FFFFFF"/>
          <w:lang w:eastAsia="ru-RU"/>
        </w:rPr>
        <w:t xml:space="preserve">, Ю. В. Волобуева, Н. В. </w:t>
      </w:r>
      <w:proofErr w:type="spellStart"/>
      <w:r w:rsidRPr="00DE0173">
        <w:rPr>
          <w:rFonts w:ascii="Times New Roman" w:eastAsia="Times New Roman" w:hAnsi="Times New Roman" w:cs="Times New Roman"/>
          <w:sz w:val="24"/>
          <w:szCs w:val="24"/>
          <w:shd w:val="clear" w:color="auto" w:fill="FFFFFF"/>
          <w:lang w:eastAsia="ru-RU"/>
        </w:rPr>
        <w:t>Гераскевич</w:t>
      </w:r>
      <w:proofErr w:type="spellEnd"/>
      <w:r w:rsidRPr="00DE0173">
        <w:rPr>
          <w:rFonts w:ascii="Times New Roman" w:eastAsia="Times New Roman" w:hAnsi="Times New Roman" w:cs="Times New Roman"/>
          <w:sz w:val="24"/>
          <w:szCs w:val="24"/>
          <w:shd w:val="clear" w:color="auto" w:fill="FFFFFF"/>
          <w:lang w:eastAsia="ru-RU"/>
        </w:rPr>
        <w:t xml:space="preserve"> [и др.] ; под редакцией С. В. Овчаренко, А. В. Коваленко. — </w:t>
      </w:r>
      <w:r w:rsidR="003C0D95" w:rsidRPr="00DE0173">
        <w:rPr>
          <w:rFonts w:ascii="Times New Roman" w:eastAsia="Times New Roman" w:hAnsi="Times New Roman" w:cs="Times New Roman"/>
          <w:sz w:val="24"/>
          <w:szCs w:val="24"/>
          <w:shd w:val="clear" w:color="auto" w:fill="FFFFFF"/>
          <w:lang w:eastAsia="ru-RU"/>
        </w:rPr>
        <w:t>Сургут:</w:t>
      </w:r>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Сургутский</w:t>
      </w:r>
      <w:proofErr w:type="spellEnd"/>
      <w:r w:rsidRPr="00DE0173">
        <w:rPr>
          <w:rFonts w:ascii="Times New Roman" w:eastAsia="Times New Roman" w:hAnsi="Times New Roman" w:cs="Times New Roman"/>
          <w:sz w:val="24"/>
          <w:szCs w:val="24"/>
          <w:shd w:val="clear" w:color="auto" w:fill="FFFFFF"/>
          <w:lang w:eastAsia="ru-RU"/>
        </w:rPr>
        <w:t xml:space="preserve"> государственный педагогический университет, 2019. — 112 c.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9" w:history="1">
        <w:r w:rsidRPr="00DE0173">
          <w:rPr>
            <w:rStyle w:val="ad"/>
            <w:rFonts w:ascii="Times New Roman" w:eastAsia="Times New Roman" w:hAnsi="Times New Roman" w:cs="Times New Roman"/>
            <w:color w:val="auto"/>
            <w:sz w:val="24"/>
            <w:szCs w:val="24"/>
            <w:shd w:val="clear" w:color="auto" w:fill="FFFFFF"/>
            <w:lang w:eastAsia="ru-RU"/>
          </w:rPr>
          <w:t>https://www.iprbookshop.ru/89986.html</w:t>
        </w:r>
      </w:hyperlink>
      <w:r w:rsidRPr="00DE0173">
        <w:rPr>
          <w:rFonts w:ascii="Times New Roman" w:eastAsia="Times New Roman" w:hAnsi="Times New Roman" w:cs="Times New Roman"/>
          <w:sz w:val="24"/>
          <w:szCs w:val="24"/>
          <w:shd w:val="clear" w:color="auto" w:fill="FFFFFF"/>
          <w:lang w:eastAsia="ru-RU"/>
        </w:rPr>
        <w:t xml:space="preserve"> </w:t>
      </w:r>
    </w:p>
    <w:p w:rsidR="00167C12" w:rsidRPr="00DE0173" w:rsidRDefault="00167C12" w:rsidP="00167C12">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Грищенко, Н. А. Иностранный язык. Английский. (Деловая сфера коммуникации</w:t>
      </w:r>
      <w:proofErr w:type="gramStart"/>
      <w:r w:rsidRPr="00DE0173">
        <w:rPr>
          <w:rFonts w:ascii="Times New Roman" w:eastAsia="Times New Roman" w:hAnsi="Times New Roman" w:cs="Times New Roman"/>
          <w:sz w:val="24"/>
          <w:szCs w:val="24"/>
          <w:shd w:val="clear" w:color="auto" w:fill="FFFFFF"/>
          <w:lang w:eastAsia="ru-RU"/>
        </w:rPr>
        <w:t>) :</w:t>
      </w:r>
      <w:proofErr w:type="gramEnd"/>
      <w:r w:rsidRPr="00DE0173">
        <w:rPr>
          <w:rFonts w:ascii="Times New Roman" w:eastAsia="Times New Roman" w:hAnsi="Times New Roman" w:cs="Times New Roman"/>
          <w:sz w:val="24"/>
          <w:szCs w:val="24"/>
          <w:shd w:val="clear" w:color="auto" w:fill="FFFFFF"/>
          <w:lang w:eastAsia="ru-RU"/>
        </w:rPr>
        <w:t xml:space="preserve"> учебное пособие / Н. А. Грищенко, Е. О. Ершова, М. А. </w:t>
      </w:r>
      <w:proofErr w:type="spellStart"/>
      <w:r w:rsidRPr="00DE0173">
        <w:rPr>
          <w:rFonts w:ascii="Times New Roman" w:eastAsia="Times New Roman" w:hAnsi="Times New Roman" w:cs="Times New Roman"/>
          <w:sz w:val="24"/>
          <w:szCs w:val="24"/>
          <w:shd w:val="clear" w:color="auto" w:fill="FFFFFF"/>
          <w:lang w:eastAsia="ru-RU"/>
        </w:rPr>
        <w:t>Старшева</w:t>
      </w:r>
      <w:proofErr w:type="spellEnd"/>
      <w:r w:rsidRPr="00DE0173">
        <w:rPr>
          <w:rFonts w:ascii="Times New Roman" w:eastAsia="Times New Roman" w:hAnsi="Times New Roman" w:cs="Times New Roman"/>
          <w:sz w:val="24"/>
          <w:szCs w:val="24"/>
          <w:shd w:val="clear" w:color="auto" w:fill="FFFFFF"/>
          <w:lang w:eastAsia="ru-RU"/>
        </w:rPr>
        <w:t xml:space="preserve">. — </w:t>
      </w:r>
      <w:proofErr w:type="gramStart"/>
      <w:r w:rsidRPr="00DE0173">
        <w:rPr>
          <w:rFonts w:ascii="Times New Roman" w:eastAsia="Times New Roman" w:hAnsi="Times New Roman" w:cs="Times New Roman"/>
          <w:sz w:val="24"/>
          <w:szCs w:val="24"/>
          <w:shd w:val="clear" w:color="auto" w:fill="FFFFFF"/>
          <w:lang w:eastAsia="ru-RU"/>
        </w:rPr>
        <w:t>Красноярск :</w:t>
      </w:r>
      <w:proofErr w:type="gramEnd"/>
      <w:r w:rsidRPr="00DE0173">
        <w:rPr>
          <w:rFonts w:ascii="Times New Roman" w:eastAsia="Times New Roman" w:hAnsi="Times New Roman" w:cs="Times New Roman"/>
          <w:sz w:val="24"/>
          <w:szCs w:val="24"/>
          <w:shd w:val="clear" w:color="auto" w:fill="FFFFFF"/>
          <w:lang w:eastAsia="ru-RU"/>
        </w:rPr>
        <w:t xml:space="preserve"> Сибирский федеральный университет, 2019. — 172 c. — ISBN 978-5-7638-4206-7.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0" w:history="1">
        <w:r w:rsidRPr="00DE0173">
          <w:rPr>
            <w:rStyle w:val="ad"/>
            <w:rFonts w:ascii="Times New Roman" w:eastAsia="Times New Roman" w:hAnsi="Times New Roman" w:cs="Times New Roman"/>
            <w:color w:val="auto"/>
            <w:sz w:val="24"/>
            <w:szCs w:val="24"/>
            <w:shd w:val="clear" w:color="auto" w:fill="FFFFFF"/>
            <w:lang w:eastAsia="ru-RU"/>
          </w:rPr>
          <w:t>https://www.iprbookshop.ru/100019.htm</w:t>
        </w:r>
      </w:hyperlink>
    </w:p>
    <w:p w:rsidR="00DE0173" w:rsidRPr="00DE0173" w:rsidRDefault="00DE0173"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Матвиенко, Л. М. Современные образовательные технологии в преподавании иностранного </w:t>
      </w:r>
      <w:proofErr w:type="gramStart"/>
      <w:r w:rsidRPr="00DE0173">
        <w:rPr>
          <w:rFonts w:ascii="Times New Roman" w:eastAsia="Times New Roman" w:hAnsi="Times New Roman" w:cs="Times New Roman"/>
          <w:sz w:val="24"/>
          <w:szCs w:val="24"/>
          <w:shd w:val="clear" w:color="auto" w:fill="FFFFFF"/>
          <w:lang w:eastAsia="ru-RU"/>
        </w:rPr>
        <w:t>языка :</w:t>
      </w:r>
      <w:proofErr w:type="gramEnd"/>
      <w:r w:rsidRPr="00DE0173">
        <w:rPr>
          <w:rFonts w:ascii="Times New Roman" w:eastAsia="Times New Roman" w:hAnsi="Times New Roman" w:cs="Times New Roman"/>
          <w:sz w:val="24"/>
          <w:szCs w:val="24"/>
          <w:shd w:val="clear" w:color="auto" w:fill="FFFFFF"/>
          <w:lang w:eastAsia="ru-RU"/>
        </w:rPr>
        <w:t xml:space="preserve"> презентации и проекты. Учебно-методическое пособие / Л. М. Матвиенко, Н. А. Сысоева. — </w:t>
      </w:r>
      <w:proofErr w:type="gramStart"/>
      <w:r w:rsidRPr="00DE0173">
        <w:rPr>
          <w:rFonts w:ascii="Times New Roman" w:eastAsia="Times New Roman" w:hAnsi="Times New Roman" w:cs="Times New Roman"/>
          <w:sz w:val="24"/>
          <w:szCs w:val="24"/>
          <w:shd w:val="clear" w:color="auto" w:fill="FFFFFF"/>
          <w:lang w:eastAsia="ru-RU"/>
        </w:rPr>
        <w:t>Саратов :</w:t>
      </w:r>
      <w:proofErr w:type="gramEnd"/>
      <w:r w:rsidRPr="00DE0173">
        <w:rPr>
          <w:rFonts w:ascii="Times New Roman" w:eastAsia="Times New Roman" w:hAnsi="Times New Roman" w:cs="Times New Roman"/>
          <w:sz w:val="24"/>
          <w:szCs w:val="24"/>
          <w:shd w:val="clear" w:color="auto" w:fill="FFFFFF"/>
          <w:lang w:eastAsia="ru-RU"/>
        </w:rPr>
        <w:t xml:space="preserve"> Вузовское образование, 2017. — 57 c. — </w:t>
      </w:r>
      <w:proofErr w:type="gramStart"/>
      <w:r w:rsidRPr="00DE0173">
        <w:rPr>
          <w:rFonts w:ascii="Times New Roman" w:eastAsia="Times New Roman" w:hAnsi="Times New Roman" w:cs="Times New Roman"/>
          <w:sz w:val="24"/>
          <w:szCs w:val="24"/>
          <w:shd w:val="clear" w:color="auto" w:fill="FFFFFF"/>
          <w:lang w:eastAsia="ru-RU"/>
        </w:rPr>
        <w:t>Текст :</w:t>
      </w:r>
      <w:proofErr w:type="gramEnd"/>
      <w:r w:rsidRPr="00DE0173">
        <w:rPr>
          <w:rFonts w:ascii="Times New Roman" w:eastAsia="Times New Roman" w:hAnsi="Times New Roman" w:cs="Times New Roman"/>
          <w:sz w:val="24"/>
          <w:szCs w:val="24"/>
          <w:shd w:val="clear" w:color="auto" w:fill="FFFFFF"/>
          <w:lang w:eastAsia="ru-RU"/>
        </w:rPr>
        <w:t xml:space="preserve"> электронный // Электронно-библиотечная система IPR BOOKS : [сайт]. — URL: </w:t>
      </w:r>
      <w:hyperlink r:id="rId11" w:history="1">
        <w:r w:rsidRPr="00DE0173">
          <w:rPr>
            <w:rStyle w:val="ad"/>
            <w:rFonts w:ascii="Times New Roman" w:eastAsia="Times New Roman" w:hAnsi="Times New Roman" w:cs="Times New Roman"/>
            <w:color w:val="auto"/>
            <w:sz w:val="24"/>
            <w:szCs w:val="24"/>
            <w:shd w:val="clear" w:color="auto" w:fill="FFFFFF"/>
            <w:lang w:eastAsia="ru-RU"/>
          </w:rPr>
          <w:t>https://www.iprbookshop.ru/59229.html</w:t>
        </w:r>
      </w:hyperlink>
      <w:r w:rsidRPr="00DE0173">
        <w:rPr>
          <w:rFonts w:ascii="Times New Roman" w:eastAsia="Times New Roman" w:hAnsi="Times New Roman" w:cs="Times New Roman"/>
          <w:sz w:val="24"/>
          <w:szCs w:val="24"/>
          <w:shd w:val="clear" w:color="auto" w:fill="FFFFFF"/>
          <w:lang w:eastAsia="ru-RU"/>
        </w:rPr>
        <w:t xml:space="preserve"> </w:t>
      </w:r>
    </w:p>
    <w:p w:rsidR="007E3EFF" w:rsidRPr="00DE0173" w:rsidRDefault="007E3EFF" w:rsidP="00DE0173">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Новосёлов М.Н. Деловой английский язык [Электронный ресурс]/ — Электрон. текстовые </w:t>
      </w:r>
      <w:r w:rsidR="00A941CC" w:rsidRPr="00DE0173">
        <w:rPr>
          <w:rFonts w:ascii="Times New Roman" w:eastAsia="Times New Roman" w:hAnsi="Times New Roman" w:cs="Times New Roman"/>
          <w:sz w:val="24"/>
          <w:szCs w:val="24"/>
          <w:shd w:val="clear" w:color="auto" w:fill="FFFFFF"/>
          <w:lang w:eastAsia="ru-RU"/>
        </w:rPr>
        <w:t>данные. —</w:t>
      </w:r>
      <w:r w:rsidRPr="00DE0173">
        <w:rPr>
          <w:rFonts w:ascii="Times New Roman" w:eastAsia="Times New Roman" w:hAnsi="Times New Roman" w:cs="Times New Roman"/>
          <w:sz w:val="24"/>
          <w:szCs w:val="24"/>
          <w:shd w:val="clear" w:color="auto" w:fill="FFFFFF"/>
          <w:lang w:eastAsia="ru-RU"/>
        </w:rPr>
        <w:t xml:space="preserve"> Пермь: Пермский государственный гуманитарно-педагогический университет, 2017.— 47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Воскресенская Е.Г., Фрезе О.В. Деловой английский. Деловая переписка.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proofErr w:type="gram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Correspondence</w:t>
      </w:r>
      <w:proofErr w:type="spellEnd"/>
      <w:proofErr w:type="gram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 Электрон. текстовые данные.— Омск: Омский государственный университет, 2018.— 228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lang w:eastAsia="ru-RU"/>
        </w:rPr>
        <w:t>Бедрицкая</w:t>
      </w:r>
      <w:proofErr w:type="spellEnd"/>
      <w:r w:rsidRPr="00DE0173">
        <w:rPr>
          <w:rFonts w:ascii="Times New Roman" w:eastAsia="Times New Roman" w:hAnsi="Times New Roman" w:cs="Times New Roman"/>
          <w:sz w:val="24"/>
          <w:szCs w:val="24"/>
          <w:lang w:eastAsia="ru-RU"/>
        </w:rPr>
        <w:t xml:space="preserve"> Л.В. Деловой английский язык </w:t>
      </w:r>
      <w:r w:rsidRPr="00DE0173">
        <w:rPr>
          <w:rFonts w:ascii="Times New Roman" w:eastAsia="Times New Roman" w:hAnsi="Times New Roman" w:cs="Times New Roman"/>
          <w:sz w:val="24"/>
          <w:szCs w:val="24"/>
          <w:shd w:val="clear" w:color="auto" w:fill="FFFFFF"/>
          <w:lang w:eastAsia="ru-RU"/>
        </w:rPr>
        <w:t>[Электронный ресурс</w:t>
      </w:r>
      <w:proofErr w:type="gramStart"/>
      <w:r w:rsidRPr="00DE0173">
        <w:rPr>
          <w:rFonts w:ascii="Times New Roman" w:eastAsia="Times New Roman" w:hAnsi="Times New Roman" w:cs="Times New Roman"/>
          <w:sz w:val="24"/>
          <w:szCs w:val="24"/>
          <w:shd w:val="clear" w:color="auto" w:fill="FFFFFF"/>
          <w:lang w:eastAsia="ru-RU"/>
        </w:rPr>
        <w:t>]:учебное</w:t>
      </w:r>
      <w:proofErr w:type="gramEnd"/>
      <w:r w:rsidRPr="00DE0173">
        <w:rPr>
          <w:rFonts w:ascii="Times New Roman" w:eastAsia="Times New Roman" w:hAnsi="Times New Roman" w:cs="Times New Roman"/>
          <w:sz w:val="24"/>
          <w:szCs w:val="24"/>
          <w:shd w:val="clear" w:color="auto" w:fill="FFFFFF"/>
          <w:lang w:eastAsia="ru-RU"/>
        </w:rPr>
        <w:t xml:space="preserve"> пособие/ Л.В.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Л.И. Василевская, Д.Л. Борисенко. – Минск: </w:t>
      </w:r>
      <w:proofErr w:type="spellStart"/>
      <w:r w:rsidRPr="00DE0173">
        <w:rPr>
          <w:rFonts w:ascii="Times New Roman" w:eastAsia="Times New Roman" w:hAnsi="Times New Roman" w:cs="Times New Roman"/>
          <w:sz w:val="24"/>
          <w:szCs w:val="24"/>
          <w:shd w:val="clear" w:color="auto" w:fill="FFFFFF"/>
          <w:lang w:eastAsia="ru-RU"/>
        </w:rPr>
        <w:t>Тетралит</w:t>
      </w:r>
      <w:proofErr w:type="spellEnd"/>
      <w:r w:rsidRPr="00DE0173">
        <w:rPr>
          <w:rFonts w:ascii="Times New Roman" w:eastAsia="Times New Roman" w:hAnsi="Times New Roman" w:cs="Times New Roman"/>
          <w:sz w:val="24"/>
          <w:szCs w:val="24"/>
          <w:shd w:val="clear" w:color="auto" w:fill="FFFFFF"/>
          <w:lang w:eastAsia="ru-RU"/>
        </w:rPr>
        <w:t>, 2019. – 320 с.</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DE0173">
        <w:rPr>
          <w:rFonts w:ascii="Times New Roman" w:eastAsia="Times New Roman" w:hAnsi="Times New Roman" w:cs="Times New Roman"/>
          <w:sz w:val="24"/>
          <w:szCs w:val="24"/>
          <w:shd w:val="clear" w:color="auto" w:fill="FFFFFF"/>
          <w:lang w:eastAsia="ru-RU"/>
        </w:rPr>
        <w:t>Хромова</w:t>
      </w:r>
      <w:proofErr w:type="spellEnd"/>
      <w:r w:rsidRPr="00DE0173">
        <w:rPr>
          <w:rFonts w:ascii="Times New Roman" w:eastAsia="Times New Roman" w:hAnsi="Times New Roman" w:cs="Times New Roman"/>
          <w:sz w:val="24"/>
          <w:szCs w:val="24"/>
          <w:shd w:val="clear" w:color="auto" w:fill="FFFFFF"/>
          <w:lang w:eastAsia="ru-RU"/>
        </w:rPr>
        <w:t xml:space="preserve"> Т.И., Корякина М.В.—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М.: Московский государственный технический университет имени Н.Э. Баумана, 2017.— 43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proofErr w:type="gram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proofErr w:type="gram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 текстовые данные.— Минск</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Тетра</w:t>
      </w:r>
      <w:r w:rsidRPr="00DE0173">
        <w:rPr>
          <w:rFonts w:ascii="Times New Roman" w:eastAsia="Times New Roman" w:hAnsi="Times New Roman" w:cs="Times New Roman"/>
          <w:sz w:val="24"/>
          <w:szCs w:val="24"/>
          <w:shd w:val="clear" w:color="auto" w:fill="FFFFFF"/>
          <w:lang w:val="en-US" w:eastAsia="ru-RU"/>
        </w:rPr>
        <w:t xml:space="preserve"> </w:t>
      </w:r>
      <w:r w:rsidRPr="00DE0173">
        <w:rPr>
          <w:rFonts w:ascii="Times New Roman" w:eastAsia="Times New Roman" w:hAnsi="Times New Roman" w:cs="Times New Roman"/>
          <w:sz w:val="24"/>
          <w:szCs w:val="24"/>
          <w:shd w:val="clear" w:color="auto" w:fill="FFFFFF"/>
          <w:lang w:eastAsia="ru-RU"/>
        </w:rPr>
        <w:t>Системс</w:t>
      </w:r>
      <w:r w:rsidRPr="00DE0173">
        <w:rPr>
          <w:rFonts w:ascii="Times New Roman" w:eastAsia="Times New Roman" w:hAnsi="Times New Roman" w:cs="Times New Roman"/>
          <w:sz w:val="24"/>
          <w:szCs w:val="24"/>
          <w:shd w:val="clear" w:color="auto" w:fill="FFFFFF"/>
          <w:lang w:val="en-US" w:eastAsia="ru-RU"/>
        </w:rPr>
        <w:t>, 201</w:t>
      </w:r>
      <w:r w:rsidRPr="00DE0173">
        <w:rPr>
          <w:rFonts w:ascii="Times New Roman" w:eastAsia="Times New Roman" w:hAnsi="Times New Roman" w:cs="Times New Roman"/>
          <w:sz w:val="24"/>
          <w:szCs w:val="24"/>
          <w:shd w:val="clear" w:color="auto" w:fill="FFFFFF"/>
          <w:lang w:eastAsia="ru-RU"/>
        </w:rPr>
        <w:t>7</w:t>
      </w:r>
      <w:r w:rsidRPr="00DE0173">
        <w:rPr>
          <w:rFonts w:ascii="Times New Roman" w:eastAsia="Times New Roman" w:hAnsi="Times New Roman" w:cs="Times New Roman"/>
          <w:sz w:val="24"/>
          <w:szCs w:val="24"/>
          <w:shd w:val="clear" w:color="auto" w:fill="FFFFFF"/>
          <w:lang w:val="en-US" w:eastAsia="ru-RU"/>
        </w:rPr>
        <w:t>.— 270 c.</w:t>
      </w:r>
    </w:p>
    <w:p w:rsidR="007E3EFF" w:rsidRPr="00DE0173" w:rsidRDefault="00540BF4"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12" w:tgtFrame="_blank" w:history="1">
        <w:r w:rsidR="007E3EFF" w:rsidRPr="00DE0173">
          <w:rPr>
            <w:rFonts w:ascii="Times New Roman" w:eastAsiaTheme="majorEastAsia" w:hAnsi="Times New Roman" w:cs="Times New Roman"/>
            <w:sz w:val="24"/>
            <w:szCs w:val="24"/>
            <w:shd w:val="clear" w:color="auto" w:fill="FFFFFF"/>
            <w:lang w:val="en-US" w:eastAsia="ru-RU"/>
          </w:rPr>
          <w:t>American Journal of Economics</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and</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sz w:val="24"/>
            <w:szCs w:val="24"/>
            <w:shd w:val="clear" w:color="auto" w:fill="FFFFFF"/>
            <w:lang w:val="en-US" w:eastAsia="ru-RU"/>
          </w:rPr>
          <w:t>Control Systems Management</w:t>
        </w:r>
        <w:r w:rsidR="007E3EFF" w:rsidRPr="00DE0173">
          <w:rPr>
            <w:rFonts w:ascii="Times New Roman" w:eastAsia="Times New Roman" w:hAnsi="Times New Roman" w:cs="Times New Roman"/>
            <w:sz w:val="24"/>
            <w:szCs w:val="24"/>
            <w:shd w:val="clear" w:color="auto" w:fill="FFFFFF"/>
            <w:lang w:val="en-US" w:eastAsia="ru-RU"/>
          </w:rPr>
          <w:t> </w:t>
        </w:r>
        <w:r w:rsidR="007E3EFF" w:rsidRPr="00DE0173">
          <w:rPr>
            <w:rFonts w:ascii="Times New Roman" w:eastAsiaTheme="majorEastAsia" w:hAnsi="Times New Roman" w:cs="Times New Roman"/>
            <w:iCs/>
            <w:sz w:val="24"/>
            <w:szCs w:val="24"/>
            <w:shd w:val="clear" w:color="auto" w:fill="FFFFFF"/>
            <w:lang w:val="en-US" w:eastAsia="ru-RU"/>
          </w:rPr>
          <w:t>(</w:t>
        </w:r>
        <w:r w:rsidR="007E3EFF" w:rsidRPr="00DE0173">
          <w:rPr>
            <w:rFonts w:ascii="Times New Roman" w:eastAsiaTheme="majorEastAsia" w:hAnsi="Times New Roman" w:cs="Times New Roman"/>
            <w:iCs/>
            <w:sz w:val="24"/>
            <w:szCs w:val="24"/>
            <w:shd w:val="clear" w:color="auto" w:fill="FFFFFF"/>
            <w:lang w:eastAsia="ru-RU"/>
          </w:rPr>
          <w:t>журнал</w:t>
        </w:r>
        <w:r w:rsidR="007E3EFF" w:rsidRPr="00DE0173">
          <w:rPr>
            <w:rFonts w:ascii="Times New Roman" w:eastAsiaTheme="majorEastAsia" w:hAnsi="Times New Roman" w:cs="Times New Roman"/>
            <w:iCs/>
            <w:sz w:val="24"/>
            <w:szCs w:val="24"/>
            <w:shd w:val="clear" w:color="auto" w:fill="FFFFFF"/>
            <w:lang w:val="en-US" w:eastAsia="ru-RU"/>
          </w:rPr>
          <w:t>)</w:t>
        </w:r>
      </w:hyperlink>
      <w:r w:rsidR="007E3EFF" w:rsidRPr="00DE0173">
        <w:rPr>
          <w:rFonts w:ascii="Times New Roman" w:eastAsia="Times New Roman" w:hAnsi="Times New Roman" w:cs="Times New Roman"/>
          <w:bCs/>
          <w:iCs/>
          <w:sz w:val="24"/>
          <w:szCs w:val="24"/>
          <w:shd w:val="clear" w:color="auto" w:fill="FFFFFF"/>
          <w:lang w:val="en-US" w:eastAsia="ru-RU"/>
        </w:rPr>
        <w:t>2013, Science Book Publishing House.</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Коноваленко Ж.Ф. Язык общения [Электронный ресурс]: английский для успешной коммуникации/ Коноваленко Ж.Ф.—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СПб.: КАРО, 2019.— 192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Е.А. </w:t>
      </w:r>
      <w:proofErr w:type="spellStart"/>
      <w:r w:rsidRPr="00DE0173">
        <w:rPr>
          <w:rFonts w:ascii="Times New Roman" w:eastAsia="Times New Roman" w:hAnsi="Times New Roman" w:cs="Times New Roman"/>
          <w:sz w:val="24"/>
          <w:szCs w:val="24"/>
          <w:shd w:val="clear" w:color="auto" w:fill="FFFFFF"/>
          <w:lang w:eastAsia="ru-RU"/>
        </w:rPr>
        <w:t>Introduction</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into</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Business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Локтюшина</w:t>
      </w:r>
      <w:proofErr w:type="spellEnd"/>
      <w:r w:rsidRPr="00DE0173">
        <w:rPr>
          <w:rFonts w:ascii="Times New Roman" w:eastAsia="Times New Roman" w:hAnsi="Times New Roman" w:cs="Times New Roman"/>
          <w:sz w:val="24"/>
          <w:szCs w:val="24"/>
          <w:shd w:val="clear" w:color="auto" w:fill="FFFFFF"/>
          <w:lang w:eastAsia="ru-RU"/>
        </w:rPr>
        <w:t xml:space="preserve"> Е.А.—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Саратов: Вузовское образование, 2017.— 166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DE0173">
        <w:rPr>
          <w:rFonts w:ascii="Times New Roman" w:eastAsia="Times New Roman" w:hAnsi="Times New Roman" w:cs="Times New Roman"/>
          <w:sz w:val="24"/>
          <w:szCs w:val="24"/>
          <w:shd w:val="clear" w:color="auto" w:fill="FFFFFF"/>
          <w:lang w:eastAsia="ru-RU"/>
        </w:rPr>
        <w:t>Practical</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Courseof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English</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for</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Students</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of</w:t>
      </w:r>
      <w:proofErr w:type="spellEnd"/>
      <w:r w:rsidRPr="00DE0173">
        <w:rPr>
          <w:rFonts w:ascii="Times New Roman" w:eastAsia="Times New Roman" w:hAnsi="Times New Roman" w:cs="Times New Roman"/>
          <w:sz w:val="24"/>
          <w:szCs w:val="24"/>
          <w:shd w:val="clear" w:color="auto" w:fill="FFFFFF"/>
          <w:lang w:eastAsia="ru-RU"/>
        </w:rPr>
        <w:t xml:space="preserve"> </w:t>
      </w:r>
      <w:proofErr w:type="spellStart"/>
      <w:r w:rsidRPr="00DE0173">
        <w:rPr>
          <w:rFonts w:ascii="Times New Roman" w:eastAsia="Times New Roman" w:hAnsi="Times New Roman" w:cs="Times New Roman"/>
          <w:sz w:val="24"/>
          <w:szCs w:val="24"/>
          <w:shd w:val="clear" w:color="auto" w:fill="FFFFFF"/>
          <w:lang w:eastAsia="ru-RU"/>
        </w:rPr>
        <w:t>Economics</w:t>
      </w:r>
      <w:proofErr w:type="spellEnd"/>
      <w:r w:rsidRPr="00DE0173">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Л.В. </w:t>
      </w:r>
      <w:proofErr w:type="spellStart"/>
      <w:r w:rsidRPr="00DE0173">
        <w:rPr>
          <w:rFonts w:ascii="Times New Roman" w:eastAsia="Times New Roman" w:hAnsi="Times New Roman" w:cs="Times New Roman"/>
          <w:sz w:val="24"/>
          <w:szCs w:val="24"/>
          <w:shd w:val="clear" w:color="auto" w:fill="FFFFFF"/>
          <w:lang w:eastAsia="ru-RU"/>
        </w:rPr>
        <w:t>Бедрицкая</w:t>
      </w:r>
      <w:proofErr w:type="spellEnd"/>
      <w:r w:rsidRPr="00DE0173">
        <w:rPr>
          <w:rFonts w:ascii="Times New Roman" w:eastAsia="Times New Roman" w:hAnsi="Times New Roman" w:cs="Times New Roman"/>
          <w:sz w:val="24"/>
          <w:szCs w:val="24"/>
          <w:shd w:val="clear" w:color="auto" w:fill="FFFFFF"/>
          <w:lang w:eastAsia="ru-RU"/>
        </w:rPr>
        <w:t xml:space="preserve"> [и др.</w:t>
      </w:r>
      <w:proofErr w:type="gramStart"/>
      <w:r w:rsidRPr="00DE0173">
        <w:rPr>
          <w:rFonts w:ascii="Times New Roman" w:eastAsia="Times New Roman" w:hAnsi="Times New Roman" w:cs="Times New Roman"/>
          <w:sz w:val="24"/>
          <w:szCs w:val="24"/>
          <w:shd w:val="clear" w:color="auto" w:fill="FFFFFF"/>
          <w:lang w:eastAsia="ru-RU"/>
        </w:rPr>
        <w:t>].—</w:t>
      </w:r>
      <w:proofErr w:type="gramEnd"/>
      <w:r w:rsidRPr="00DE0173">
        <w:rPr>
          <w:rFonts w:ascii="Times New Roman" w:eastAsia="Times New Roman" w:hAnsi="Times New Roman" w:cs="Times New Roman"/>
          <w:sz w:val="24"/>
          <w:szCs w:val="24"/>
          <w:shd w:val="clear" w:color="auto" w:fill="FFFFFF"/>
          <w:lang w:eastAsia="ru-RU"/>
        </w:rPr>
        <w:t xml:space="preserve"> Электрон. текстовые данные.— Минск: Тетра Системс, 2017.— 368 c.</w:t>
      </w:r>
    </w:p>
    <w:p w:rsidR="007E3EFF" w:rsidRPr="00DE0173" w:rsidRDefault="007E3EFF" w:rsidP="007E3EFF">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DE0173">
        <w:rPr>
          <w:rFonts w:ascii="Times New Roman" w:eastAsia="Times New Roman" w:hAnsi="Times New Roman" w:cs="Times New Roman"/>
          <w:sz w:val="24"/>
          <w:szCs w:val="24"/>
          <w:shd w:val="clear" w:color="auto" w:fill="FFFFFF"/>
          <w:lang w:eastAsia="ru-RU"/>
        </w:rPr>
        <w:t>Достoвалова</w:t>
      </w:r>
      <w:proofErr w:type="spellEnd"/>
      <w:r w:rsidRPr="00DE0173">
        <w:rPr>
          <w:rFonts w:ascii="Times New Roman" w:eastAsia="Times New Roman" w:hAnsi="Times New Roman" w:cs="Times New Roman"/>
          <w:sz w:val="24"/>
          <w:szCs w:val="24"/>
          <w:shd w:val="clear" w:color="auto" w:fill="FFFFFF"/>
          <w:lang w:eastAsia="ru-RU"/>
        </w:rPr>
        <w:t xml:space="preserve"> И.Н.— Электрон. текстовые </w:t>
      </w:r>
      <w:proofErr w:type="gramStart"/>
      <w:r w:rsidRPr="00DE0173">
        <w:rPr>
          <w:rFonts w:ascii="Times New Roman" w:eastAsia="Times New Roman" w:hAnsi="Times New Roman" w:cs="Times New Roman"/>
          <w:sz w:val="24"/>
          <w:szCs w:val="24"/>
          <w:shd w:val="clear" w:color="auto" w:fill="FFFFFF"/>
          <w:lang w:eastAsia="ru-RU"/>
        </w:rPr>
        <w:t>данные.—</w:t>
      </w:r>
      <w:proofErr w:type="gramEnd"/>
      <w:r w:rsidRPr="00DE0173">
        <w:rPr>
          <w:rFonts w:ascii="Times New Roman" w:eastAsia="Times New Roman" w:hAnsi="Times New Roman" w:cs="Times New Roman"/>
          <w:sz w:val="24"/>
          <w:szCs w:val="24"/>
          <w:shd w:val="clear" w:color="auto" w:fill="FFFFFF"/>
          <w:lang w:eastAsia="ru-RU"/>
        </w:rPr>
        <w:t xml:space="preserve"> М.: Евразийский открытый институт, 2019.— 41 c.</w:t>
      </w:r>
    </w:p>
    <w:p w:rsidR="007E3EFF" w:rsidRPr="00DE0173" w:rsidRDefault="007E3EFF"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7E3EFF" w:rsidRPr="00DE0173" w:rsidRDefault="0031399C" w:rsidP="007E3EFF">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6. </w:t>
      </w:r>
      <w:r w:rsidR="007E3EFF" w:rsidRPr="00DE0173">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7E3EFF" w:rsidRPr="00DE0173" w:rsidRDefault="00DE0173"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Предусмотрены следующие</w:t>
      </w:r>
      <w:r w:rsidR="007E3EFF" w:rsidRPr="00DE0173">
        <w:rPr>
          <w:rFonts w:ascii="Times New Roman" w:eastAsia="Times New Roman" w:hAnsi="Times New Roman" w:cs="Times New Roman"/>
          <w:sz w:val="24"/>
          <w:szCs w:val="24"/>
          <w:lang w:eastAsia="ru-RU"/>
        </w:rPr>
        <w:t xml:space="preserve"> виды контроля качества освоения конкретной дисциплины:</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текущий контроль успеваемости</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промежуточная аттестация обучающихся по дисциплине</w:t>
      </w: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E0173">
        <w:rPr>
          <w:rFonts w:ascii="Times New Roman" w:eastAsia="Times New Roman" w:hAnsi="Times New Roman" w:cs="Times New Roman"/>
          <w:bCs/>
          <w:sz w:val="24"/>
          <w:szCs w:val="24"/>
          <w:lang w:eastAsia="ru-RU"/>
        </w:rPr>
        <w:t>приложении</w:t>
      </w:r>
      <w:r w:rsidRPr="00DE0173">
        <w:rPr>
          <w:rFonts w:ascii="Times New Roman" w:eastAsia="Times New Roman" w:hAnsi="Times New Roman" w:cs="Times New Roman"/>
          <w:sz w:val="24"/>
          <w:szCs w:val="24"/>
          <w:lang w:eastAsia="ru-RU"/>
        </w:rPr>
        <w:t xml:space="preserve"> к рабочей программе дисциплины</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7E3EFF" w:rsidRPr="0031399C" w:rsidRDefault="007E3EFF" w:rsidP="0031399C">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7E3EFF" w:rsidRPr="007A77E9"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7A77E9">
        <w:rPr>
          <w:rFonts w:ascii="Times New Roman" w:eastAsia="Times New Roman" w:hAnsi="Times New Roman" w:cs="Times New Roman"/>
          <w:b/>
          <w:sz w:val="24"/>
          <w:szCs w:val="24"/>
          <w:lang w:eastAsia="ru-RU"/>
        </w:rPr>
        <w:t>6.1 Паспорт фонда оценочных средств по дисциплине (модулю)</w:t>
      </w:r>
    </w:p>
    <w:p w:rsidR="0031399C" w:rsidRPr="0031399C" w:rsidRDefault="0031399C"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7E3EFF" w:rsidRPr="00DE0173" w:rsidTr="003C0D95">
        <w:tc>
          <w:tcPr>
            <w:tcW w:w="710"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7E3EFF" w:rsidRPr="00DE0173" w:rsidRDefault="007E3EFF" w:rsidP="007E3EFF">
            <w:pPr>
              <w:widowControl w:val="0"/>
              <w:autoSpaceDE w:val="0"/>
              <w:autoSpaceDN w:val="0"/>
              <w:adjustRightInd w:val="0"/>
              <w:contextualSpacing/>
              <w:jc w:val="center"/>
              <w:rPr>
                <w:b/>
                <w:sz w:val="24"/>
                <w:szCs w:val="24"/>
              </w:rPr>
            </w:pPr>
            <w:r w:rsidRPr="00DE0173">
              <w:rPr>
                <w:b/>
                <w:sz w:val="24"/>
                <w:szCs w:val="24"/>
              </w:rPr>
              <w:t>Наименование оценочного средство</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3C0D95" w:rsidRDefault="003C0D95" w:rsidP="007E3EFF">
            <w:pPr>
              <w:widowControl w:val="0"/>
              <w:autoSpaceDE w:val="0"/>
              <w:autoSpaceDN w:val="0"/>
              <w:adjustRightInd w:val="0"/>
              <w:rPr>
                <w:b/>
                <w:sz w:val="24"/>
                <w:szCs w:val="24"/>
              </w:rPr>
            </w:pPr>
            <w:r>
              <w:rPr>
                <w:b/>
                <w:sz w:val="24"/>
                <w:szCs w:val="24"/>
              </w:rPr>
              <w:t>Раздел 1.</w:t>
            </w:r>
          </w:p>
          <w:p w:rsidR="007E3EFF" w:rsidRPr="003C0D95" w:rsidRDefault="007E3EFF" w:rsidP="007E3EFF">
            <w:pPr>
              <w:widowControl w:val="0"/>
              <w:autoSpaceDE w:val="0"/>
              <w:autoSpaceDN w:val="0"/>
              <w:adjustRightInd w:val="0"/>
              <w:rPr>
                <w:sz w:val="24"/>
                <w:szCs w:val="24"/>
              </w:rPr>
            </w:pPr>
            <w:r w:rsidRPr="003C0D95">
              <w:rPr>
                <w:b/>
                <w:sz w:val="24"/>
                <w:szCs w:val="24"/>
              </w:rPr>
              <w:t xml:space="preserve">Тема </w:t>
            </w:r>
            <w:r w:rsidR="00256802" w:rsidRPr="003C0D95">
              <w:rPr>
                <w:b/>
                <w:sz w:val="24"/>
                <w:szCs w:val="24"/>
              </w:rPr>
              <w:t>1.</w:t>
            </w:r>
            <w:r w:rsidR="00256802" w:rsidRPr="003C0D95">
              <w:rPr>
                <w:sz w:val="24"/>
                <w:szCs w:val="24"/>
              </w:rPr>
              <w:t xml:space="preserve"> Основы</w:t>
            </w:r>
            <w:r w:rsidRPr="003C0D95">
              <w:rPr>
                <w:sz w:val="24"/>
                <w:szCs w:val="24"/>
              </w:rPr>
              <w:t xml:space="preserve"> государственного и муниципального управления.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lang w:val="en-US"/>
              </w:rPr>
            </w:pPr>
            <w:r w:rsidRPr="003C0D95">
              <w:rPr>
                <w:sz w:val="24"/>
                <w:szCs w:val="24"/>
              </w:rPr>
              <w:t>УК</w:t>
            </w:r>
            <w:r w:rsidRPr="003C0D95">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 xml:space="preserve">Устный опрос </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Двуязычный глоссарий из 50 фраз и аббревиатур,</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ролевая игра</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2.</w:t>
            </w:r>
            <w:r w:rsidRPr="003C0D95">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p w:rsidR="007E3EFF" w:rsidRPr="003C0D95" w:rsidRDefault="007E3EFF" w:rsidP="007E3EFF">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Составление диалогов,</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написание тестов и</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контрольной работы,</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лексических диктантов, дискуссия</w:t>
            </w:r>
          </w:p>
        </w:tc>
      </w:tr>
      <w:tr w:rsidR="007E3EFF" w:rsidRPr="00DE0173" w:rsidTr="003C0D95">
        <w:tc>
          <w:tcPr>
            <w:tcW w:w="710"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rPr>
                <w:b/>
                <w:sz w:val="24"/>
                <w:szCs w:val="24"/>
              </w:rPr>
            </w:pPr>
            <w:r w:rsidRPr="003C0D95">
              <w:rPr>
                <w:b/>
                <w:sz w:val="24"/>
                <w:szCs w:val="24"/>
              </w:rPr>
              <w:t>Тема 3.</w:t>
            </w:r>
            <w:r w:rsidRPr="003C0D95">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Дискуссия</w:t>
            </w:r>
          </w:p>
          <w:p w:rsidR="007E3EFF" w:rsidRPr="003C0D95" w:rsidRDefault="007E3EFF" w:rsidP="007E3EFF">
            <w:pPr>
              <w:widowControl w:val="0"/>
              <w:autoSpaceDE w:val="0"/>
              <w:autoSpaceDN w:val="0"/>
              <w:adjustRightInd w:val="0"/>
              <w:contextualSpacing/>
              <w:jc w:val="both"/>
              <w:rPr>
                <w:sz w:val="24"/>
                <w:szCs w:val="24"/>
              </w:rPr>
            </w:pPr>
            <w:r w:rsidRPr="003C0D95">
              <w:rPr>
                <w:sz w:val="24"/>
                <w:szCs w:val="24"/>
              </w:rPr>
              <w:t>Устные презентации</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Тема 4.</w:t>
            </w:r>
            <w:r w:rsidRPr="003C0D95">
              <w:rPr>
                <w:sz w:val="24"/>
                <w:szCs w:val="24"/>
              </w:rPr>
              <w:t xml:space="preserve"> Проведение конференции (деловая игра).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 Ролевая игра</w:t>
            </w:r>
          </w:p>
        </w:tc>
      </w:tr>
      <w:tr w:rsidR="003C0D95" w:rsidRPr="00DE0173" w:rsidTr="003C0D95">
        <w:tc>
          <w:tcPr>
            <w:tcW w:w="710" w:type="dxa"/>
          </w:tcPr>
          <w:p w:rsidR="003C0D95" w:rsidRPr="00A07D69" w:rsidRDefault="003C0D95" w:rsidP="003C0D95">
            <w:pPr>
              <w:pStyle w:val="a9"/>
              <w:numPr>
                <w:ilvl w:val="0"/>
                <w:numId w:val="2"/>
              </w:numPr>
              <w:ind w:right="305"/>
            </w:pPr>
          </w:p>
        </w:tc>
        <w:tc>
          <w:tcPr>
            <w:tcW w:w="2978" w:type="dxa"/>
          </w:tcPr>
          <w:p w:rsidR="003C0D95" w:rsidRPr="003C0D95" w:rsidRDefault="003C0D95" w:rsidP="003C0D95">
            <w:pPr>
              <w:rPr>
                <w:b/>
                <w:sz w:val="24"/>
                <w:szCs w:val="24"/>
              </w:rPr>
            </w:pPr>
            <w:r w:rsidRPr="003C0D95">
              <w:rPr>
                <w:b/>
                <w:sz w:val="24"/>
                <w:szCs w:val="24"/>
              </w:rPr>
              <w:t>Раздел 2</w:t>
            </w:r>
          </w:p>
          <w:p w:rsidR="003C0D95" w:rsidRPr="003C0D95" w:rsidRDefault="003C0D95" w:rsidP="003C0D95">
            <w:pPr>
              <w:rPr>
                <w:b/>
                <w:sz w:val="24"/>
                <w:szCs w:val="24"/>
              </w:rPr>
            </w:pPr>
            <w:r w:rsidRPr="003C0D95">
              <w:rPr>
                <w:b/>
                <w:sz w:val="24"/>
                <w:szCs w:val="24"/>
              </w:rPr>
              <w:t>Тема 1.</w:t>
            </w:r>
            <w:r w:rsidRPr="003C0D95">
              <w:rPr>
                <w:sz w:val="24"/>
                <w:szCs w:val="24"/>
              </w:rPr>
              <w:t xml:space="preserve"> Деловое письмо. Написание электронного письма. </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rPr>
                <w:lang w:val="en-US"/>
              </w:rPr>
            </w:pPr>
            <w:r w:rsidRPr="003C0D95">
              <w:t>лексические диктанты</w:t>
            </w:r>
            <w:r w:rsidRPr="003C0D95">
              <w:rPr>
                <w:lang w:val="en-US"/>
              </w:rPr>
              <w:t>,</w:t>
            </w:r>
          </w:p>
          <w:p w:rsidR="003C0D95" w:rsidRPr="003C0D95" w:rsidRDefault="003C0D95" w:rsidP="003C0D95">
            <w:pPr>
              <w:pStyle w:val="a9"/>
              <w:ind w:left="0"/>
              <w:jc w:val="both"/>
            </w:pPr>
            <w:r w:rsidRPr="003C0D95">
              <w:t>письменный отчет</w:t>
            </w:r>
          </w:p>
        </w:tc>
      </w:tr>
      <w:tr w:rsidR="003C0D95" w:rsidRPr="00DE0173" w:rsidTr="003C0D95">
        <w:tc>
          <w:tcPr>
            <w:tcW w:w="710" w:type="dxa"/>
          </w:tcPr>
          <w:p w:rsidR="003C0D95" w:rsidRPr="00A07D69" w:rsidRDefault="003C0D95" w:rsidP="003C0D95">
            <w:pPr>
              <w:ind w:right="305"/>
            </w:pPr>
            <w:r w:rsidRPr="00A07D69">
              <w:t>6.</w:t>
            </w:r>
          </w:p>
        </w:tc>
        <w:tc>
          <w:tcPr>
            <w:tcW w:w="2978" w:type="dxa"/>
          </w:tcPr>
          <w:p w:rsidR="003C0D95" w:rsidRPr="003C0D95" w:rsidRDefault="003C0D95" w:rsidP="003C0D95">
            <w:pPr>
              <w:rPr>
                <w:b/>
                <w:sz w:val="24"/>
                <w:szCs w:val="24"/>
              </w:rPr>
            </w:pPr>
            <w:r w:rsidRPr="003C0D95">
              <w:rPr>
                <w:b/>
                <w:sz w:val="24"/>
                <w:szCs w:val="24"/>
              </w:rPr>
              <w:t>Тема 2.</w:t>
            </w:r>
            <w:r w:rsidRPr="003C0D95">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Устный опрос, тестирование, контрольная работа,</w:t>
            </w:r>
          </w:p>
          <w:p w:rsidR="003C0D95" w:rsidRPr="003C0D95" w:rsidRDefault="003C0D95" w:rsidP="003C0D95">
            <w:pPr>
              <w:pStyle w:val="a9"/>
              <w:ind w:left="0"/>
              <w:jc w:val="both"/>
            </w:pPr>
            <w:r w:rsidRPr="003C0D95">
              <w:t xml:space="preserve">лексические диктанты </w:t>
            </w:r>
          </w:p>
        </w:tc>
      </w:tr>
      <w:tr w:rsidR="003C0D95" w:rsidRPr="00DE0173" w:rsidTr="003C0D95">
        <w:tc>
          <w:tcPr>
            <w:tcW w:w="710" w:type="dxa"/>
          </w:tcPr>
          <w:p w:rsidR="003C0D95" w:rsidRPr="00A07D69" w:rsidRDefault="003C0D95" w:rsidP="003C0D95">
            <w:pPr>
              <w:ind w:right="305"/>
            </w:pPr>
            <w:r w:rsidRPr="00A07D69">
              <w:t>7.</w:t>
            </w:r>
          </w:p>
        </w:tc>
        <w:tc>
          <w:tcPr>
            <w:tcW w:w="2978" w:type="dxa"/>
          </w:tcPr>
          <w:p w:rsidR="003C0D95" w:rsidRPr="003C0D95" w:rsidRDefault="003C0D95" w:rsidP="003C0D95">
            <w:pPr>
              <w:rPr>
                <w:b/>
                <w:sz w:val="24"/>
                <w:szCs w:val="24"/>
              </w:rPr>
            </w:pPr>
            <w:r w:rsidRPr="003C0D95">
              <w:rPr>
                <w:b/>
                <w:sz w:val="24"/>
                <w:szCs w:val="24"/>
              </w:rPr>
              <w:t>Тема 3.</w:t>
            </w:r>
            <w:r w:rsidRPr="003C0D95">
              <w:rPr>
                <w:sz w:val="24"/>
                <w:szCs w:val="24"/>
              </w:rPr>
              <w:t xml:space="preserve"> Составление резюме.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 xml:space="preserve">Написание резюме, кейс-стади, работа в малых группах, лексические диктанты </w:t>
            </w:r>
          </w:p>
        </w:tc>
      </w:tr>
      <w:tr w:rsidR="003C0D95" w:rsidRPr="00DE0173" w:rsidTr="003C0D95">
        <w:tc>
          <w:tcPr>
            <w:tcW w:w="710" w:type="dxa"/>
          </w:tcPr>
          <w:p w:rsidR="003C0D95" w:rsidRPr="00A07D69" w:rsidRDefault="003C0D95" w:rsidP="003C0D95">
            <w:pPr>
              <w:ind w:right="305"/>
            </w:pPr>
            <w:r w:rsidRPr="00A07D69">
              <w:t>8.</w:t>
            </w:r>
          </w:p>
        </w:tc>
        <w:tc>
          <w:tcPr>
            <w:tcW w:w="2978" w:type="dxa"/>
          </w:tcPr>
          <w:p w:rsidR="003C0D95" w:rsidRPr="003C0D95" w:rsidRDefault="003C0D95" w:rsidP="003C0D95">
            <w:pPr>
              <w:rPr>
                <w:sz w:val="24"/>
                <w:szCs w:val="24"/>
              </w:rPr>
            </w:pPr>
            <w:r w:rsidRPr="003C0D95">
              <w:rPr>
                <w:b/>
                <w:sz w:val="24"/>
                <w:szCs w:val="24"/>
              </w:rPr>
              <w:t>Тема 4.</w:t>
            </w:r>
            <w:r w:rsidRPr="003C0D95">
              <w:rPr>
                <w:sz w:val="24"/>
                <w:szCs w:val="24"/>
              </w:rPr>
              <w:t xml:space="preserve"> Подготовка постерного доклада на английском языке</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a9"/>
              <w:ind w:left="0"/>
              <w:jc w:val="both"/>
            </w:pPr>
            <w:r w:rsidRPr="003C0D95">
              <w:t>Подготовка выступления или презентации, кейс-стади</w:t>
            </w:r>
          </w:p>
        </w:tc>
      </w:tr>
      <w:tr w:rsidR="003C0D95" w:rsidRPr="00DE0173" w:rsidTr="003C0D95">
        <w:tc>
          <w:tcPr>
            <w:tcW w:w="710" w:type="dxa"/>
          </w:tcPr>
          <w:p w:rsidR="003C0D95" w:rsidRPr="00A07D69" w:rsidRDefault="003C0D95" w:rsidP="003C0D95">
            <w:pPr>
              <w:ind w:right="305"/>
            </w:pPr>
          </w:p>
        </w:tc>
        <w:tc>
          <w:tcPr>
            <w:tcW w:w="2978" w:type="dxa"/>
          </w:tcPr>
          <w:p w:rsidR="003C0D95" w:rsidRPr="003C0D95" w:rsidRDefault="003C0D95" w:rsidP="003C0D95">
            <w:pPr>
              <w:rPr>
                <w:b/>
                <w:sz w:val="24"/>
                <w:szCs w:val="24"/>
              </w:rPr>
            </w:pPr>
            <w:r w:rsidRPr="003C0D95">
              <w:rPr>
                <w:b/>
                <w:sz w:val="24"/>
                <w:szCs w:val="24"/>
              </w:rPr>
              <w:t>Зачет с оценкой</w:t>
            </w:r>
          </w:p>
        </w:tc>
        <w:tc>
          <w:tcPr>
            <w:tcW w:w="2269" w:type="dxa"/>
          </w:tcPr>
          <w:p w:rsidR="003C0D95" w:rsidRPr="003C0D95" w:rsidRDefault="003C0D95" w:rsidP="003C0D95">
            <w:pPr>
              <w:pStyle w:val="a9"/>
              <w:ind w:left="0"/>
              <w:jc w:val="both"/>
            </w:pPr>
            <w:r w:rsidRPr="003C0D95">
              <w:t>УК-4</w:t>
            </w:r>
          </w:p>
        </w:tc>
        <w:tc>
          <w:tcPr>
            <w:tcW w:w="3403" w:type="dxa"/>
          </w:tcPr>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Тест</w:t>
            </w:r>
          </w:p>
          <w:p w:rsidR="003C0D95" w:rsidRPr="003C0D95" w:rsidRDefault="003C0D95" w:rsidP="003C0D95">
            <w:pPr>
              <w:pStyle w:val="12"/>
              <w:spacing w:after="0" w:line="240" w:lineRule="auto"/>
              <w:ind w:left="0"/>
              <w:jc w:val="both"/>
              <w:rPr>
                <w:rFonts w:ascii="Times New Roman" w:hAnsi="Times New Roman"/>
                <w:sz w:val="24"/>
                <w:szCs w:val="24"/>
              </w:rPr>
            </w:pPr>
            <w:r w:rsidRPr="003C0D95">
              <w:rPr>
                <w:rFonts w:ascii="Times New Roman" w:hAnsi="Times New Roman"/>
                <w:sz w:val="24"/>
                <w:szCs w:val="24"/>
              </w:rPr>
              <w:t>Вопросы</w:t>
            </w:r>
          </w:p>
          <w:p w:rsidR="003C0D95" w:rsidRPr="003C0D95" w:rsidRDefault="003C0D95" w:rsidP="003C0D95">
            <w:pPr>
              <w:pStyle w:val="12"/>
              <w:spacing w:after="0" w:line="240" w:lineRule="auto"/>
              <w:ind w:left="0"/>
              <w:jc w:val="both"/>
              <w:rPr>
                <w:sz w:val="24"/>
                <w:szCs w:val="24"/>
              </w:rPr>
            </w:pPr>
            <w:r w:rsidRPr="003C0D95">
              <w:rPr>
                <w:rFonts w:ascii="Times New Roman" w:hAnsi="Times New Roman"/>
                <w:sz w:val="24"/>
                <w:szCs w:val="24"/>
              </w:rPr>
              <w:t>Практические задания различного уровня сложности</w:t>
            </w:r>
          </w:p>
        </w:tc>
      </w:tr>
    </w:tbl>
    <w:p w:rsidR="007E3EFF" w:rsidRPr="00DE0173" w:rsidRDefault="007E3EFF" w:rsidP="007A77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A77E9" w:rsidRPr="007A77E9"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Вопросы по темам</w:t>
      </w:r>
    </w:p>
    <w:p w:rsidR="007E3EFF"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7A77E9">
        <w:rPr>
          <w:rFonts w:ascii="Times New Roman" w:eastAsia="Times New Roman" w:hAnsi="Times New Roman" w:cs="Times New Roman"/>
          <w:b/>
          <w:iCs/>
          <w:sz w:val="24"/>
          <w:szCs w:val="24"/>
          <w:lang w:eastAsia="ru-RU"/>
        </w:rPr>
        <w:t>См. п. 4.2.2</w:t>
      </w:r>
    </w:p>
    <w:p w:rsidR="007A77E9" w:rsidRPr="00DE0173" w:rsidRDefault="007A77E9" w:rsidP="007A77E9">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val="en-US" w:eastAsia="ru-RU"/>
        </w:rPr>
      </w:pPr>
      <w:r w:rsidRPr="007D046F">
        <w:rPr>
          <w:rFonts w:ascii="Times New Roman" w:eastAsia="Times New Roman" w:hAnsi="Times New Roman" w:cs="Times New Roman"/>
          <w:b/>
          <w:i/>
          <w:sz w:val="24"/>
          <w:szCs w:val="24"/>
          <w:lang w:eastAsia="ru-RU"/>
        </w:rPr>
        <w:t>Типовые</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тем</w:t>
      </w:r>
      <w:r w:rsidR="007D046F" w:rsidRPr="007D046F">
        <w:rPr>
          <w:rFonts w:ascii="Times New Roman" w:eastAsia="Times New Roman" w:hAnsi="Times New Roman" w:cs="Times New Roman"/>
          <w:b/>
          <w:i/>
          <w:sz w:val="24"/>
          <w:szCs w:val="24"/>
          <w:lang w:eastAsia="ru-RU"/>
        </w:rPr>
        <w:t>ы</w:t>
      </w:r>
      <w:r w:rsidRPr="00EA7497">
        <w:rPr>
          <w:rFonts w:ascii="Times New Roman" w:eastAsia="Times New Roman" w:hAnsi="Times New Roman" w:cs="Times New Roman"/>
          <w:b/>
          <w:i/>
          <w:sz w:val="24"/>
          <w:szCs w:val="24"/>
          <w:lang w:val="en-US" w:eastAsia="ru-RU"/>
        </w:rPr>
        <w:t xml:space="preserve"> </w:t>
      </w:r>
      <w:r w:rsidRPr="007D046F">
        <w:rPr>
          <w:rFonts w:ascii="Times New Roman" w:eastAsia="Times New Roman" w:hAnsi="Times New Roman" w:cs="Times New Roman"/>
          <w:b/>
          <w:i/>
          <w:sz w:val="24"/>
          <w:szCs w:val="24"/>
          <w:lang w:eastAsia="ru-RU"/>
        </w:rPr>
        <w:t>дискуссий</w:t>
      </w:r>
      <w:r w:rsidRPr="00EA7497">
        <w:rPr>
          <w:rFonts w:ascii="Times New Roman" w:eastAsia="Times New Roman" w:hAnsi="Times New Roman" w:cs="Times New Roman"/>
          <w:b/>
          <w:i/>
          <w:sz w:val="24"/>
          <w:szCs w:val="24"/>
          <w:lang w:val="en-US" w:eastAsia="ru-RU"/>
        </w:rPr>
        <w:t>:</w:t>
      </w:r>
    </w:p>
    <w:p w:rsidR="007E3EFF" w:rsidRPr="00EA7497"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Different layouts of business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Emails.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Making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Replying to enquiries.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Placing an order.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Complaints and adjustments.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Letters of application.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Application forms, CVs and covering letters.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Applying for a job.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The rules of negotiating.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Cultural differences affecting negotiations.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12) Negotiating on the phone.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13) Making appointments.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14)Types of presentations. </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w:t>
      </w:r>
      <w:r w:rsidRPr="00DE0173">
        <w:rPr>
          <w:rFonts w:ascii="Times New Roman" w:eastAsia="Times New Roman" w:hAnsi="Times New Roman" w:cs="Times New Roman"/>
          <w:sz w:val="24"/>
          <w:szCs w:val="24"/>
          <w:lang w:val="en-US" w:eastAsia="ru-RU"/>
        </w:rPr>
        <w:t>Sales</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and</w:t>
      </w:r>
      <w:r w:rsidRPr="00DE0173">
        <w:rPr>
          <w:rFonts w:ascii="Times New Roman" w:eastAsia="Times New Roman" w:hAnsi="Times New Roman" w:cs="Times New Roman"/>
          <w:sz w:val="24"/>
          <w:szCs w:val="24"/>
          <w:lang w:eastAsia="ru-RU"/>
        </w:rPr>
        <w:t xml:space="preserve"> </w:t>
      </w:r>
      <w:r w:rsidRPr="00DE0173">
        <w:rPr>
          <w:rFonts w:ascii="Times New Roman" w:eastAsia="Times New Roman" w:hAnsi="Times New Roman" w:cs="Times New Roman"/>
          <w:sz w:val="24"/>
          <w:szCs w:val="24"/>
          <w:lang w:val="en-US" w:eastAsia="ru-RU"/>
        </w:rPr>
        <w:t>negotiation</w:t>
      </w:r>
      <w:r w:rsidRPr="00DE0173">
        <w:rPr>
          <w:rFonts w:ascii="Times New Roman" w:eastAsia="Times New Roman" w:hAnsi="Times New Roman" w:cs="Times New Roman"/>
          <w:sz w:val="24"/>
          <w:szCs w:val="24"/>
          <w:lang w:eastAsia="ru-RU"/>
        </w:rPr>
        <w:t>.</w:t>
      </w: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Типовые тестовые задания:</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Тестирование по разделу 2, Тема 1 «Деловое письмо».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val="en-US" w:eastAsia="ru-RU"/>
        </w:rPr>
      </w:pPr>
      <w:r w:rsidRPr="00DE0173">
        <w:rPr>
          <w:rFonts w:ascii="Times New Roman" w:eastAsia="Times New Roman" w:hAnsi="Times New Roman" w:cs="Times New Roman"/>
          <w:b/>
          <w:i/>
          <w:sz w:val="24"/>
          <w:szCs w:val="24"/>
          <w:lang w:eastAsia="ru-RU"/>
        </w:rPr>
        <w:t>Образец</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контрольной</w:t>
      </w:r>
      <w:r w:rsidRPr="00DE0173">
        <w:rPr>
          <w:rFonts w:ascii="Times New Roman" w:eastAsia="Times New Roman" w:hAnsi="Times New Roman" w:cs="Times New Roman"/>
          <w:b/>
          <w:i/>
          <w:sz w:val="24"/>
          <w:szCs w:val="24"/>
          <w:lang w:val="en-US" w:eastAsia="ru-RU"/>
        </w:rPr>
        <w:t xml:space="preserve"> </w:t>
      </w:r>
      <w:r w:rsidRPr="00DE0173">
        <w:rPr>
          <w:rFonts w:ascii="Times New Roman" w:eastAsia="Times New Roman" w:hAnsi="Times New Roman" w:cs="Times New Roman"/>
          <w:b/>
          <w:i/>
          <w:sz w:val="24"/>
          <w:szCs w:val="24"/>
          <w:lang w:eastAsia="ru-RU"/>
        </w:rPr>
        <w:t>работы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WRITING A FORMAL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A.</w:t>
      </w:r>
      <w:r w:rsidRPr="00DE0173">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Dear head teacher.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Dear Sir / Madam.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Dear Sir.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a lot for your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It was great to hear from you.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had a horrible time at your hotel recently.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say that I am unhappy about your hotel.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I would like to complain about the service I received at your hotel recently</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vitae </w:t>
      </w:r>
      <w:proofErr w:type="gramStart"/>
      <w:r w:rsidRPr="00DE0173">
        <w:rPr>
          <w:rFonts w:ascii="Times New Roman" w:eastAsia="Times New Roman" w:hAnsi="Times New Roman" w:cs="Times New Roman"/>
          <w:sz w:val="24"/>
          <w:szCs w:val="24"/>
          <w:lang w:val="en-US" w:eastAsia="ru-RU"/>
        </w:rPr>
        <w:t>is</w:t>
      </w:r>
      <w:proofErr w:type="gramEnd"/>
      <w:r w:rsidRPr="00DE0173">
        <w:rPr>
          <w:rFonts w:ascii="Times New Roman" w:eastAsia="Times New Roman" w:hAnsi="Times New Roman" w:cs="Times New Roman"/>
          <w:sz w:val="24"/>
          <w:szCs w:val="24"/>
          <w:lang w:val="en-US" w:eastAsia="ru-RU"/>
        </w:rPr>
        <w:t xml:space="preserve"> attached?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 asked for my curriculum vitae, so here it is.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As you can see, I've enclosed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As you requested, I enclose my curriculum vitae.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I would be grateful if you would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want you to send 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Write back to me soon, please.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Please drop me a line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I look forward to hearing from you soon.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Thank you for your attention in this matter.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Thanks for doing something about it.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am gratified that you will take appropriate action.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About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 would like to remind you of the order you sent on 12 January for...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 refer to your order of 12 January.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Give me a call if you want some more information.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If you would like any more information, please do not hesitate to contact me.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If you would like any more information, why not get in touch?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Yours faithfully.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Yours sincerely.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Best wishes.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7D046F">
        <w:rPr>
          <w:rFonts w:ascii="Times New Roman" w:eastAsia="Times New Roman" w:hAnsi="Times New Roman" w:cs="Times New Roman"/>
          <w:sz w:val="24"/>
          <w:szCs w:val="24"/>
          <w:lang w:val="en-US" w:eastAsia="ru-RU"/>
        </w:rPr>
        <w:t>B.</w:t>
      </w:r>
      <w:r w:rsidRPr="00DE0173">
        <w:rPr>
          <w:rFonts w:ascii="Times New Roman" w:eastAsia="Times New Roman" w:hAnsi="Times New Roman" w:cs="Times New Roman"/>
          <w:sz w:val="24"/>
          <w:szCs w:val="24"/>
          <w:lang w:val="en-US" w:eastAsia="ru-RU"/>
        </w:rPr>
        <w:t xml:space="preserve"> Look at these sentences and decide if they are true or false.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Formal letters are always longer than informal letters.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val="en-US" w:eastAsia="ru-RU"/>
        </w:rPr>
      </w:pPr>
    </w:p>
    <w:p w:rsidR="007E3EFF" w:rsidRPr="00DE0173" w:rsidRDefault="007E3EFF" w:rsidP="003C0D95">
      <w:pPr>
        <w:autoSpaceDN w:val="0"/>
        <w:spacing w:after="0" w:line="240" w:lineRule="auto"/>
        <w:ind w:firstLine="709"/>
        <w:jc w:val="both"/>
        <w:rPr>
          <w:rFonts w:ascii="Times New Roman" w:eastAsia="Times New Roman" w:hAnsi="Times New Roman" w:cs="Times New Roman"/>
          <w:b/>
          <w:i/>
          <w:sz w:val="24"/>
          <w:szCs w:val="24"/>
          <w:lang w:eastAsia="ru-RU"/>
        </w:rPr>
      </w:pPr>
      <w:r w:rsidRPr="00DE0173">
        <w:rPr>
          <w:rFonts w:ascii="Times New Roman" w:eastAsia="Times New Roman" w:hAnsi="Times New Roman" w:cs="Times New Roman"/>
          <w:b/>
          <w:i/>
          <w:sz w:val="24"/>
          <w:szCs w:val="24"/>
          <w:lang w:eastAsia="ru-RU"/>
        </w:rPr>
        <w:t xml:space="preserve">Примерная тематика рефератов и докладов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 Этика и правила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2. Комплекс деловой переписки фирмы.</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культуры.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экономической сферы.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5. Виды деловой переписки.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6. Контрактная переписка.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7. Эстетика оформления и стиль делового письма.</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российскими партнерами.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деловой переписки с зарубежными партнерами.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      рекламной корреспонденции.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12. Заказы и контракты, исполнение контрактов.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13. Претензии и их урегулирование. </w:t>
      </w:r>
    </w:p>
    <w:p w:rsidR="007E3EFF" w:rsidRPr="00DE0173"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14. Агентские соглашения. </w:t>
      </w:r>
    </w:p>
    <w:p w:rsidR="007E3EFF" w:rsidRDefault="007E3EFF" w:rsidP="007E3EFF">
      <w:pPr>
        <w:autoSpaceDN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15. Внешнеторговое делопроизводство. </w:t>
      </w:r>
    </w:p>
    <w:p w:rsidR="003C0D95" w:rsidRPr="00DE0173" w:rsidRDefault="003C0D95" w:rsidP="007E3EFF">
      <w:pPr>
        <w:autoSpaceDN w:val="0"/>
        <w:spacing w:after="0" w:line="240" w:lineRule="auto"/>
        <w:jc w:val="both"/>
        <w:rPr>
          <w:rFonts w:ascii="Times New Roman" w:eastAsia="Times New Roman" w:hAnsi="Times New Roman" w:cs="Times New Roman"/>
          <w:sz w:val="24"/>
          <w:szCs w:val="24"/>
          <w:lang w:eastAsia="ru-RU"/>
        </w:rPr>
      </w:pPr>
    </w:p>
    <w:p w:rsidR="007E3EFF" w:rsidRPr="003C0D95" w:rsidRDefault="003C0D95" w:rsidP="007E3EF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C0D95">
        <w:rPr>
          <w:rFonts w:ascii="Times New Roman" w:eastAsia="Times New Roman" w:hAnsi="Times New Roman" w:cs="Times New Roman"/>
          <w:b/>
          <w:i/>
          <w:sz w:val="24"/>
          <w:szCs w:val="24"/>
          <w:lang w:eastAsia="ru-RU"/>
        </w:rPr>
        <w:t>Ситуационные задачи</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Учебные коммуникативные ситуации (элементы межкультурного профессионального общения) </w:t>
      </w:r>
      <w:r w:rsidR="007A77E9" w:rsidRPr="00DE0173">
        <w:rPr>
          <w:rFonts w:ascii="Times New Roman" w:eastAsia="Times New Roman" w:hAnsi="Times New Roman" w:cs="Times New Roman"/>
          <w:sz w:val="24"/>
          <w:szCs w:val="24"/>
          <w:lang w:eastAsia="ru-RU"/>
        </w:rPr>
        <w:t>в рамках,</w:t>
      </w:r>
      <w:r w:rsidRPr="00DE0173">
        <w:rPr>
          <w:rFonts w:ascii="Times New Roman" w:eastAsia="Times New Roman" w:hAnsi="Times New Roman" w:cs="Times New Roman"/>
          <w:sz w:val="24"/>
          <w:szCs w:val="24"/>
          <w:lang w:eastAsia="ru-RU"/>
        </w:rPr>
        <w:t xml:space="preserve"> изучаемых тем «Участие в международной конференции» </w:t>
      </w:r>
    </w:p>
    <w:p w:rsidR="007E3EFF" w:rsidRPr="003C0D95" w:rsidRDefault="003C0D95" w:rsidP="003C0D9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sidRPr="003C0D95">
        <w:rPr>
          <w:rFonts w:ascii="Times New Roman" w:eastAsia="Times New Roman" w:hAnsi="Times New Roman" w:cs="Times New Roman"/>
          <w:b/>
          <w:i/>
          <w:sz w:val="24"/>
          <w:szCs w:val="24"/>
          <w:lang w:eastAsia="ru-RU"/>
        </w:rPr>
        <w:t>Делов</w:t>
      </w:r>
      <w:r>
        <w:rPr>
          <w:rFonts w:ascii="Times New Roman" w:eastAsia="Times New Roman" w:hAnsi="Times New Roman" w:cs="Times New Roman"/>
          <w:b/>
          <w:i/>
          <w:sz w:val="24"/>
          <w:szCs w:val="24"/>
          <w:lang w:eastAsia="ru-RU"/>
        </w:rPr>
        <w:t>ые</w:t>
      </w:r>
      <w:r w:rsidRPr="003C0D95">
        <w:rPr>
          <w:rFonts w:ascii="Times New Roman" w:eastAsia="Times New Roman" w:hAnsi="Times New Roman" w:cs="Times New Roman"/>
          <w:b/>
          <w:i/>
          <w:sz w:val="24"/>
          <w:szCs w:val="24"/>
          <w:lang w:eastAsia="ru-RU"/>
        </w:rPr>
        <w:t xml:space="preserve"> игр</w:t>
      </w:r>
      <w:r>
        <w:rPr>
          <w:rFonts w:ascii="Times New Roman" w:eastAsia="Times New Roman" w:hAnsi="Times New Roman" w:cs="Times New Roman"/>
          <w:b/>
          <w:i/>
          <w:sz w:val="24"/>
          <w:szCs w:val="24"/>
          <w:lang w:eastAsia="ru-RU"/>
        </w:rPr>
        <w:t>ы</w:t>
      </w:r>
    </w:p>
    <w:p w:rsidR="007E3EFF" w:rsidRPr="00DE0173" w:rsidRDefault="003C0D95"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7E3EFF" w:rsidRPr="00DE0173">
        <w:rPr>
          <w:rFonts w:ascii="Times New Roman" w:eastAsia="Times New Roman" w:hAnsi="Times New Roman" w:cs="Times New Roman"/>
          <w:sz w:val="24"/>
          <w:szCs w:val="24"/>
          <w:lang w:eastAsia="ru-RU"/>
        </w:rPr>
        <w:t>Деловая игра «Международная конференция «</w:t>
      </w:r>
      <w:r w:rsidR="007E3EFF" w:rsidRPr="00DE0173">
        <w:rPr>
          <w:rFonts w:ascii="Times New Roman" w:eastAsia="Times New Roman" w:hAnsi="Times New Roman" w:cs="Times New Roman"/>
          <w:sz w:val="24"/>
          <w:szCs w:val="24"/>
          <w:shd w:val="clear" w:color="auto" w:fill="FFFFFF"/>
          <w:lang w:eastAsia="ru-RU"/>
        </w:rPr>
        <w:t xml:space="preserve">Практика регионального </w:t>
      </w:r>
      <w:r w:rsidR="00256802" w:rsidRPr="00DE0173">
        <w:rPr>
          <w:rFonts w:ascii="Times New Roman" w:eastAsia="Times New Roman" w:hAnsi="Times New Roman" w:cs="Times New Roman"/>
          <w:sz w:val="24"/>
          <w:szCs w:val="24"/>
          <w:shd w:val="clear" w:color="auto" w:fill="FFFFFF"/>
          <w:lang w:eastAsia="ru-RU"/>
        </w:rPr>
        <w:t>и муниципального</w:t>
      </w:r>
      <w:r w:rsidR="007E3EFF" w:rsidRPr="00DE0173">
        <w:rPr>
          <w:rFonts w:ascii="Times New Roman" w:eastAsia="Times New Roman" w:hAnsi="Times New Roman" w:cs="Times New Roman"/>
          <w:bCs/>
          <w:sz w:val="24"/>
          <w:szCs w:val="24"/>
          <w:shd w:val="clear" w:color="auto" w:fill="FFFFFF"/>
          <w:lang w:eastAsia="ru-RU"/>
        </w:rPr>
        <w:t xml:space="preserve"> управления</w:t>
      </w:r>
      <w:r w:rsidR="007E3EFF" w:rsidRPr="00DE0173">
        <w:rPr>
          <w:rFonts w:ascii="Times New Roman" w:eastAsia="Times New Roman" w:hAnsi="Times New Roman" w:cs="Times New Roman"/>
          <w:sz w:val="24"/>
          <w:szCs w:val="24"/>
          <w:shd w:val="clear" w:color="auto" w:fill="FFFFFF"/>
          <w:lang w:eastAsia="ru-RU"/>
        </w:rPr>
        <w:t>: российский и зарубежный опыт</w:t>
      </w:r>
      <w:r w:rsidR="007E3EFF" w:rsidRPr="00DE0173">
        <w:rPr>
          <w:rFonts w:ascii="Times New Roman" w:eastAsia="Times New Roman" w:hAnsi="Times New Roman" w:cs="Times New Roman"/>
          <w:sz w:val="24"/>
          <w:szCs w:val="24"/>
          <w:lang w:eastAsia="ru-RU"/>
        </w:rPr>
        <w:t>»,</w:t>
      </w:r>
      <w:r w:rsidR="00256802" w:rsidRPr="00DE0173">
        <w:rPr>
          <w:rFonts w:ascii="Times New Roman" w:eastAsia="Times New Roman" w:hAnsi="Times New Roman" w:cs="Times New Roman"/>
          <w:sz w:val="24"/>
          <w:szCs w:val="24"/>
          <w:lang w:eastAsia="ru-RU"/>
        </w:rPr>
        <w:t xml:space="preserve"> </w:t>
      </w:r>
      <w:r w:rsidR="007E3EFF" w:rsidRPr="00DE0173">
        <w:rPr>
          <w:rFonts w:ascii="Times New Roman" w:eastAsia="Times New Roman" w:hAnsi="Times New Roman" w:cs="Times New Roman"/>
          <w:sz w:val="24"/>
          <w:szCs w:val="24"/>
          <w:lang w:eastAsia="ru-RU"/>
        </w:rPr>
        <w:t xml:space="preserve">исполните роль модератора конференции/председателя секции/докладчика/участника дискуссии. </w:t>
      </w:r>
    </w:p>
    <w:p w:rsidR="007D046F" w:rsidRDefault="007E3EFF" w:rsidP="007D046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 Деловая игра «Переговоры». Подготовьте презентацию и доклад по выбранной теме. </w:t>
      </w:r>
    </w:p>
    <w:p w:rsidR="007E3EFF" w:rsidRPr="00DE0173" w:rsidRDefault="007D046F" w:rsidP="007D046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u w:val="single"/>
          <w:lang w:eastAsia="ru-RU"/>
        </w:rPr>
      </w:pPr>
      <w:r w:rsidRPr="007D046F">
        <w:rPr>
          <w:rFonts w:ascii="Times New Roman" w:eastAsia="Times New Roman" w:hAnsi="Times New Roman" w:cs="Times New Roman"/>
          <w:b/>
          <w:bCs/>
          <w:i/>
          <w:sz w:val="24"/>
          <w:szCs w:val="24"/>
          <w:lang w:eastAsia="ru-RU"/>
        </w:rPr>
        <w:t>Подготовка и защита информационного проекта (презентации)</w:t>
      </w:r>
      <w:r>
        <w:rPr>
          <w:rFonts w:ascii="Times New Roman" w:eastAsia="Times New Roman" w:hAnsi="Times New Roman" w:cs="Times New Roman"/>
          <w:b/>
          <w:bCs/>
          <w:i/>
          <w:sz w:val="24"/>
          <w:szCs w:val="24"/>
          <w:lang w:eastAsia="ru-RU"/>
        </w:rPr>
        <w:t xml:space="preserve"> на тему по выбору студента:</w:t>
      </w:r>
      <w:r w:rsidRPr="007D046F">
        <w:rPr>
          <w:sz w:val="24"/>
          <w:szCs w:val="24"/>
        </w:rPr>
        <w:t xml:space="preserve"> </w:t>
      </w:r>
      <w:r w:rsidRPr="007D046F">
        <w:rPr>
          <w:rFonts w:ascii="Times New Roman" w:hAnsi="Times New Roman" w:cs="Times New Roman"/>
          <w:sz w:val="24"/>
          <w:szCs w:val="24"/>
        </w:rPr>
        <w:t>Деловая документация в государственно-муниципальном управлении (бизнес предложение</w:t>
      </w:r>
      <w:r>
        <w:rPr>
          <w:rFonts w:ascii="Times New Roman" w:hAnsi="Times New Roman" w:cs="Times New Roman"/>
          <w:sz w:val="24"/>
          <w:szCs w:val="24"/>
        </w:rPr>
        <w:t>/ оферта/о</w:t>
      </w:r>
      <w:r w:rsidRPr="007D046F">
        <w:rPr>
          <w:rFonts w:ascii="Times New Roman" w:hAnsi="Times New Roman" w:cs="Times New Roman"/>
          <w:sz w:val="24"/>
          <w:szCs w:val="24"/>
        </w:rPr>
        <w:t>тчет</w:t>
      </w:r>
      <w:r>
        <w:rPr>
          <w:rFonts w:ascii="Times New Roman" w:hAnsi="Times New Roman" w:cs="Times New Roman"/>
          <w:sz w:val="24"/>
          <w:szCs w:val="24"/>
        </w:rPr>
        <w:t>/</w:t>
      </w:r>
      <w:r w:rsidRPr="007D046F">
        <w:rPr>
          <w:rFonts w:ascii="Times New Roman" w:hAnsi="Times New Roman" w:cs="Times New Roman"/>
          <w:sz w:val="24"/>
          <w:szCs w:val="24"/>
        </w:rPr>
        <w:t>протокол совещания</w:t>
      </w:r>
      <w:r>
        <w:rPr>
          <w:rFonts w:ascii="Times New Roman" w:hAnsi="Times New Roman" w:cs="Times New Roman"/>
          <w:sz w:val="24"/>
          <w:szCs w:val="24"/>
        </w:rPr>
        <w:t>/</w:t>
      </w:r>
      <w:r w:rsidRPr="007D046F">
        <w:rPr>
          <w:rFonts w:ascii="Times New Roman" w:hAnsi="Times New Roman" w:cs="Times New Roman"/>
          <w:sz w:val="24"/>
          <w:szCs w:val="24"/>
        </w:rPr>
        <w:t>запрос</w:t>
      </w:r>
      <w:r>
        <w:rPr>
          <w:rFonts w:ascii="Times New Roman" w:hAnsi="Times New Roman" w:cs="Times New Roman"/>
          <w:sz w:val="24"/>
          <w:szCs w:val="24"/>
        </w:rPr>
        <w:t>/коммерческий договор</w:t>
      </w:r>
      <w:r w:rsidRPr="007D046F">
        <w:rPr>
          <w:rFonts w:ascii="Times New Roman" w:hAnsi="Times New Roman" w:cs="Times New Roman"/>
          <w:sz w:val="24"/>
          <w:szCs w:val="24"/>
        </w:rPr>
        <w:t xml:space="preserve"> и т.д.).</w:t>
      </w:r>
    </w:p>
    <w:p w:rsidR="007E3EFF" w:rsidRPr="00DE0173" w:rsidRDefault="007E3EFF" w:rsidP="007E3EFF">
      <w:pPr>
        <w:tabs>
          <w:tab w:val="left" w:pos="426"/>
        </w:tabs>
        <w:spacing w:after="0" w:line="240" w:lineRule="auto"/>
        <w:rPr>
          <w:rFonts w:ascii="Times New Roman" w:eastAsia="Times New Roman" w:hAnsi="Times New Roman" w:cs="Times New Roman"/>
          <w:iCs/>
          <w:sz w:val="24"/>
          <w:szCs w:val="24"/>
          <w:lang w:eastAsia="ru-RU"/>
        </w:rPr>
      </w:pPr>
    </w:p>
    <w:p w:rsidR="007E3EFF" w:rsidRPr="00DE0173" w:rsidRDefault="007E3EFF" w:rsidP="007E3EF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2C2B91" w:rsidRPr="002C2B91" w:rsidRDefault="002C2B91" w:rsidP="002C2B91">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2C2B91">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2C2B91">
        <w:rPr>
          <w:rFonts w:ascii="Times New Roman" w:eastAsia="Times New Roman" w:hAnsi="Times New Roman" w:cs="Times New Roman"/>
          <w:iCs/>
          <w:sz w:val="24"/>
          <w:szCs w:val="24"/>
          <w:lang w:eastAsia="ru-RU"/>
        </w:rPr>
        <w:t>критерии  оценивания</w:t>
      </w:r>
      <w:proofErr w:type="gramEnd"/>
      <w:r w:rsidRPr="002C2B91">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2C2B91" w:rsidRPr="002C2B91" w:rsidRDefault="002C2B91" w:rsidP="002C2B91">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DE0173" w:rsidRDefault="007E3EFF" w:rsidP="007E3EF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7E3EFF" w:rsidRPr="00DE0173" w:rsidRDefault="007E3EFF" w:rsidP="007A77E9">
      <w:pPr>
        <w:widowControl w:val="0"/>
        <w:autoSpaceDE w:val="0"/>
        <w:autoSpaceDN w:val="0"/>
        <w:adjustRightInd w:val="0"/>
        <w:spacing w:after="0" w:line="240" w:lineRule="auto"/>
        <w:ind w:firstLine="709"/>
        <w:rPr>
          <w:rFonts w:ascii="Times New Roman" w:eastAsia="Times New Roman" w:hAnsi="Times New Roman" w:cs="Times New Roman"/>
          <w:b/>
          <w:iCs/>
          <w:sz w:val="24"/>
          <w:szCs w:val="24"/>
          <w:lang w:eastAsia="ru-RU"/>
        </w:rPr>
      </w:pPr>
      <w:r w:rsidRPr="00DE0173">
        <w:rPr>
          <w:rFonts w:ascii="Times New Roman" w:eastAsia="Times New Roman" w:hAnsi="Times New Roman" w:cs="Times New Roman"/>
          <w:b/>
          <w:iCs/>
          <w:sz w:val="24"/>
          <w:szCs w:val="24"/>
          <w:lang w:eastAsia="ru-RU"/>
        </w:rPr>
        <w:t>7.1. Основная учебная литература: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iCs/>
          <w:sz w:val="24"/>
          <w:szCs w:val="24"/>
          <w:lang w:eastAsia="ru-RU"/>
        </w:rPr>
      </w:pPr>
    </w:p>
    <w:p w:rsidR="007E3EFF"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hAnsi="Times New Roman" w:cs="Times New Roman"/>
          <w:sz w:val="24"/>
          <w:szCs w:val="24"/>
          <w:shd w:val="clear" w:color="auto" w:fill="F8F9FA"/>
        </w:rPr>
        <w:t xml:space="preserve">1. Шведова О.В. Деловой иностранный язык для магистров: немецкий </w:t>
      </w:r>
      <w:proofErr w:type="gramStart"/>
      <w:r w:rsidRPr="00DE0173">
        <w:rPr>
          <w:rFonts w:ascii="Times New Roman" w:hAnsi="Times New Roman" w:cs="Times New Roman"/>
          <w:sz w:val="24"/>
          <w:szCs w:val="24"/>
          <w:shd w:val="clear" w:color="auto" w:fill="F8F9FA"/>
        </w:rPr>
        <w:t>язык :</w:t>
      </w:r>
      <w:proofErr w:type="gramEnd"/>
      <w:r w:rsidRPr="00DE0173">
        <w:rPr>
          <w:rFonts w:ascii="Times New Roman" w:hAnsi="Times New Roman" w:cs="Times New Roman"/>
          <w:sz w:val="24"/>
          <w:szCs w:val="24"/>
          <w:shd w:val="clear" w:color="auto" w:fill="F8F9FA"/>
        </w:rPr>
        <w:t xml:space="preserve"> учебное пособие для магистров очной и очно-заочной форм обучения по дисциплине «Деловой иностранный язык» / Шведова О.В.. — Санкт-</w:t>
      </w:r>
      <w:r w:rsidR="00DE0173" w:rsidRPr="00DE0173">
        <w:rPr>
          <w:rFonts w:ascii="Times New Roman" w:hAnsi="Times New Roman" w:cs="Times New Roman"/>
          <w:sz w:val="24"/>
          <w:szCs w:val="24"/>
          <w:shd w:val="clear" w:color="auto" w:fill="F8F9FA"/>
        </w:rPr>
        <w:t>Петербург:</w:t>
      </w:r>
      <w:r w:rsidRPr="00DE0173">
        <w:rPr>
          <w:rFonts w:ascii="Times New Roman" w:hAnsi="Times New Roman" w:cs="Times New Roman"/>
          <w:sz w:val="24"/>
          <w:szCs w:val="24"/>
          <w:shd w:val="clear" w:color="auto" w:fill="F8F9FA"/>
        </w:rPr>
        <w:t xml:space="preserve"> Санкт-Петербургский государственный университет промышленных технологий и дизайна, 2018. — 78 c. — ISBN 978-5-7937-1534-8.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2.</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Р. Э. Английский язык: сборник тестов и контрольных заданий к учебнику «Английский язык для моряков» / Р. Э. </w:t>
      </w:r>
      <w:proofErr w:type="spellStart"/>
      <w:r w:rsidRPr="00DE0173">
        <w:rPr>
          <w:rFonts w:ascii="Times New Roman" w:hAnsi="Times New Roman" w:cs="Times New Roman"/>
          <w:sz w:val="24"/>
          <w:szCs w:val="24"/>
          <w:shd w:val="clear" w:color="auto" w:fill="F8F9FA"/>
        </w:rPr>
        <w:t>Мусагулова</w:t>
      </w:r>
      <w:proofErr w:type="spellEnd"/>
      <w:r w:rsidRPr="00DE0173">
        <w:rPr>
          <w:rFonts w:ascii="Times New Roman" w:hAnsi="Times New Roman" w:cs="Times New Roman"/>
          <w:sz w:val="24"/>
          <w:szCs w:val="24"/>
          <w:shd w:val="clear" w:color="auto" w:fill="F8F9FA"/>
        </w:rPr>
        <w:t xml:space="preserve">, И. А. Черниченко. — Москва: Московская государственная академия водного транспорта, 2019. — 49 c. — Текст: электронный // Электронно-библиотечная система IPR BOOKS: [сайт]. — URL: </w:t>
      </w:r>
      <w:hyperlink r:id="rId13" w:history="1">
        <w:r w:rsidRPr="00DE0173">
          <w:rPr>
            <w:rStyle w:val="ad"/>
            <w:rFonts w:ascii="Times New Roman" w:hAnsi="Times New Roman" w:cs="Times New Roman"/>
            <w:color w:val="auto"/>
            <w:sz w:val="24"/>
            <w:szCs w:val="24"/>
            <w:shd w:val="clear" w:color="auto" w:fill="F8F9FA"/>
          </w:rPr>
          <w:t>https://www.iprbookshop.ru/97312.html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3.Мендельсон, В. А. Межкультурная коммуникация как основа обучения иностранному </w:t>
      </w:r>
      <w:proofErr w:type="gramStart"/>
      <w:r w:rsidRPr="00DE0173">
        <w:rPr>
          <w:rFonts w:ascii="Times New Roman" w:hAnsi="Times New Roman" w:cs="Times New Roman"/>
          <w:sz w:val="24"/>
          <w:szCs w:val="24"/>
          <w:shd w:val="clear" w:color="auto" w:fill="F8F9FA"/>
        </w:rPr>
        <w:t>языку :</w:t>
      </w:r>
      <w:proofErr w:type="gramEnd"/>
      <w:r w:rsidRPr="00DE0173">
        <w:rPr>
          <w:rFonts w:ascii="Times New Roman" w:hAnsi="Times New Roman" w:cs="Times New Roman"/>
          <w:sz w:val="24"/>
          <w:szCs w:val="24"/>
          <w:shd w:val="clear" w:color="auto" w:fill="F8F9FA"/>
        </w:rPr>
        <w:t xml:space="preserve"> монография / В. А. Мендельсон, М. Р. </w:t>
      </w:r>
      <w:proofErr w:type="spellStart"/>
      <w:r w:rsidRPr="00DE0173">
        <w:rPr>
          <w:rFonts w:ascii="Times New Roman" w:hAnsi="Times New Roman" w:cs="Times New Roman"/>
          <w:sz w:val="24"/>
          <w:szCs w:val="24"/>
          <w:shd w:val="clear" w:color="auto" w:fill="F8F9FA"/>
        </w:rPr>
        <w:t>Зиганшина</w:t>
      </w:r>
      <w:proofErr w:type="spellEnd"/>
      <w:r w:rsidRPr="00DE0173">
        <w:rPr>
          <w:rFonts w:ascii="Times New Roman" w:hAnsi="Times New Roman" w:cs="Times New Roman"/>
          <w:sz w:val="24"/>
          <w:szCs w:val="24"/>
          <w:shd w:val="clear" w:color="auto" w:fill="F8F9FA"/>
        </w:rPr>
        <w:t xml:space="preserve">. — </w:t>
      </w:r>
      <w:proofErr w:type="gramStart"/>
      <w:r w:rsidRPr="00DE0173">
        <w:rPr>
          <w:rFonts w:ascii="Times New Roman" w:hAnsi="Times New Roman" w:cs="Times New Roman"/>
          <w:sz w:val="24"/>
          <w:szCs w:val="24"/>
          <w:shd w:val="clear" w:color="auto" w:fill="F8F9FA"/>
        </w:rPr>
        <w:t>Казань :</w:t>
      </w:r>
      <w:proofErr w:type="gramEnd"/>
      <w:r w:rsidRPr="00DE0173">
        <w:rPr>
          <w:rFonts w:ascii="Times New Roman" w:hAnsi="Times New Roman" w:cs="Times New Roman"/>
          <w:sz w:val="24"/>
          <w:szCs w:val="24"/>
          <w:shd w:val="clear" w:color="auto" w:fill="F8F9FA"/>
        </w:rPr>
        <w:t xml:space="preserve"> Казанский национальный исследовательский технологический университет, 2016. — 100 c. — ISBN 978-5-7882-1891-5.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https://www.iprbookshop.ru/62488.html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4.Старкова, Д. А. Иностранный язык в специальных сферах коммуникации: практикум / Д. А. Старкова. — </w:t>
      </w:r>
      <w:proofErr w:type="gramStart"/>
      <w:r w:rsidRPr="00DE0173">
        <w:rPr>
          <w:rFonts w:ascii="Times New Roman" w:hAnsi="Times New Roman" w:cs="Times New Roman"/>
          <w:sz w:val="24"/>
          <w:szCs w:val="24"/>
          <w:shd w:val="clear" w:color="auto" w:fill="F8F9FA"/>
        </w:rPr>
        <w:t>Саратов :</w:t>
      </w:r>
      <w:proofErr w:type="gramEnd"/>
      <w:r w:rsidRPr="00DE0173">
        <w:rPr>
          <w:rFonts w:ascii="Times New Roman" w:hAnsi="Times New Roman" w:cs="Times New Roman"/>
          <w:sz w:val="24"/>
          <w:szCs w:val="24"/>
          <w:shd w:val="clear" w:color="auto" w:fill="F8F9FA"/>
        </w:rPr>
        <w:t xml:space="preserve"> Ай Пи Эр Медиа, 2018. — 101 c. — ISBN 978-5-4486-0596-3.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4" w:history="1">
        <w:r w:rsidRPr="00DE0173">
          <w:rPr>
            <w:rStyle w:val="ad"/>
            <w:rFonts w:ascii="Times New Roman" w:hAnsi="Times New Roman" w:cs="Times New Roman"/>
            <w:color w:val="auto"/>
            <w:sz w:val="24"/>
            <w:szCs w:val="24"/>
            <w:shd w:val="clear" w:color="auto" w:fill="F8F9FA"/>
          </w:rPr>
          <w:t>https://www.iprbookshop.ru/80297.htm</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5.Организация внеаудиторной контактной работы по иностранному языку (на примере кафедры лингвистического образования и межкультурной коммуникации</w:t>
      </w:r>
      <w:proofErr w:type="gramStart"/>
      <w:r w:rsidRPr="00DE0173">
        <w:rPr>
          <w:rFonts w:ascii="Times New Roman" w:hAnsi="Times New Roman" w:cs="Times New Roman"/>
          <w:sz w:val="24"/>
          <w:szCs w:val="24"/>
          <w:shd w:val="clear" w:color="auto" w:fill="F8F9FA"/>
        </w:rPr>
        <w:t>) :</w:t>
      </w:r>
      <w:proofErr w:type="gramEnd"/>
      <w:r w:rsidRPr="00DE0173">
        <w:rPr>
          <w:rFonts w:ascii="Times New Roman" w:hAnsi="Times New Roman" w:cs="Times New Roman"/>
          <w:sz w:val="24"/>
          <w:szCs w:val="24"/>
          <w:shd w:val="clear" w:color="auto" w:fill="F8F9FA"/>
        </w:rPr>
        <w:t xml:space="preserve"> учебно-методическое пособие для всех направлений подготовки / Н. Н. </w:t>
      </w:r>
      <w:proofErr w:type="spellStart"/>
      <w:r w:rsidRPr="00DE0173">
        <w:rPr>
          <w:rFonts w:ascii="Times New Roman" w:hAnsi="Times New Roman" w:cs="Times New Roman"/>
          <w:sz w:val="24"/>
          <w:szCs w:val="24"/>
          <w:shd w:val="clear" w:color="auto" w:fill="F8F9FA"/>
        </w:rPr>
        <w:t>Быстренина</w:t>
      </w:r>
      <w:proofErr w:type="spellEnd"/>
      <w:r w:rsidRPr="00DE0173">
        <w:rPr>
          <w:rFonts w:ascii="Times New Roman" w:hAnsi="Times New Roman" w:cs="Times New Roman"/>
          <w:sz w:val="24"/>
          <w:szCs w:val="24"/>
          <w:shd w:val="clear" w:color="auto" w:fill="F8F9FA"/>
        </w:rPr>
        <w:t xml:space="preserve">, Ю. В. Волобуева, Н. В. </w:t>
      </w:r>
      <w:proofErr w:type="spellStart"/>
      <w:r w:rsidRPr="00DE0173">
        <w:rPr>
          <w:rFonts w:ascii="Times New Roman" w:hAnsi="Times New Roman" w:cs="Times New Roman"/>
          <w:sz w:val="24"/>
          <w:szCs w:val="24"/>
          <w:shd w:val="clear" w:color="auto" w:fill="F8F9FA"/>
        </w:rPr>
        <w:t>Гераскевич</w:t>
      </w:r>
      <w:proofErr w:type="spellEnd"/>
      <w:r w:rsidRPr="00DE0173">
        <w:rPr>
          <w:rFonts w:ascii="Times New Roman" w:hAnsi="Times New Roman" w:cs="Times New Roman"/>
          <w:sz w:val="24"/>
          <w:szCs w:val="24"/>
          <w:shd w:val="clear" w:color="auto" w:fill="F8F9FA"/>
        </w:rPr>
        <w:t xml:space="preserve"> [и др.] ; под редакцией С. В. Овчаренко, А. В. Коваленко. — </w:t>
      </w:r>
      <w:proofErr w:type="gramStart"/>
      <w:r w:rsidRPr="00DE0173">
        <w:rPr>
          <w:rFonts w:ascii="Times New Roman" w:hAnsi="Times New Roman" w:cs="Times New Roman"/>
          <w:sz w:val="24"/>
          <w:szCs w:val="24"/>
          <w:shd w:val="clear" w:color="auto" w:fill="F8F9FA"/>
        </w:rPr>
        <w:t>Сургут :</w:t>
      </w:r>
      <w:proofErr w:type="gramEnd"/>
      <w:r w:rsidRPr="00DE0173">
        <w:rPr>
          <w:rFonts w:ascii="Times New Roman" w:hAnsi="Times New Roman" w:cs="Times New Roman"/>
          <w:sz w:val="24"/>
          <w:szCs w:val="24"/>
          <w:shd w:val="clear" w:color="auto" w:fill="F8F9FA"/>
        </w:rPr>
        <w:t xml:space="preserve"> </w:t>
      </w:r>
      <w:proofErr w:type="spellStart"/>
      <w:r w:rsidRPr="00DE0173">
        <w:rPr>
          <w:rFonts w:ascii="Times New Roman" w:hAnsi="Times New Roman" w:cs="Times New Roman"/>
          <w:sz w:val="24"/>
          <w:szCs w:val="24"/>
          <w:shd w:val="clear" w:color="auto" w:fill="F8F9FA"/>
        </w:rPr>
        <w:t>Сургутский</w:t>
      </w:r>
      <w:proofErr w:type="spellEnd"/>
      <w:r w:rsidRPr="00DE0173">
        <w:rPr>
          <w:rFonts w:ascii="Times New Roman" w:hAnsi="Times New Roman" w:cs="Times New Roman"/>
          <w:sz w:val="24"/>
          <w:szCs w:val="24"/>
          <w:shd w:val="clear" w:color="auto" w:fill="F8F9FA"/>
        </w:rPr>
        <w:t xml:space="preserve"> государственный педагогический университет, 2019. — 112 c.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5" w:history="1">
        <w:r w:rsidRPr="00DE0173">
          <w:rPr>
            <w:rStyle w:val="ad"/>
            <w:rFonts w:ascii="Times New Roman" w:hAnsi="Times New Roman" w:cs="Times New Roman"/>
            <w:color w:val="auto"/>
            <w:sz w:val="24"/>
            <w:szCs w:val="24"/>
            <w:shd w:val="clear" w:color="auto" w:fill="F8F9FA"/>
          </w:rPr>
          <w:t>https://www.iprbookshop.ru/89986.html</w:t>
        </w:r>
      </w:hyperlink>
      <w:r w:rsidRPr="00DE0173">
        <w:rPr>
          <w:rFonts w:ascii="Times New Roman" w:hAnsi="Times New Roman" w:cs="Times New Roman"/>
          <w:sz w:val="24"/>
          <w:szCs w:val="24"/>
          <w:shd w:val="clear" w:color="auto" w:fill="F8F9FA"/>
        </w:rPr>
        <w:t xml:space="preserve"> </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6.Грищенко, Н. А. Иностранный язык. Английский. (Деловая сфера коммуникации</w:t>
      </w:r>
      <w:proofErr w:type="gramStart"/>
      <w:r w:rsidRPr="00DE0173">
        <w:rPr>
          <w:rFonts w:ascii="Times New Roman" w:hAnsi="Times New Roman" w:cs="Times New Roman"/>
          <w:sz w:val="24"/>
          <w:szCs w:val="24"/>
          <w:shd w:val="clear" w:color="auto" w:fill="F8F9FA"/>
        </w:rPr>
        <w:t>) :</w:t>
      </w:r>
      <w:proofErr w:type="gramEnd"/>
      <w:r w:rsidRPr="00DE0173">
        <w:rPr>
          <w:rFonts w:ascii="Times New Roman" w:hAnsi="Times New Roman" w:cs="Times New Roman"/>
          <w:sz w:val="24"/>
          <w:szCs w:val="24"/>
          <w:shd w:val="clear" w:color="auto" w:fill="F8F9FA"/>
        </w:rPr>
        <w:t xml:space="preserve"> учебное пособие / Н. А. Грищенко, Е. О. Ершова, М. А. </w:t>
      </w:r>
      <w:proofErr w:type="spellStart"/>
      <w:r w:rsidRPr="00DE0173">
        <w:rPr>
          <w:rFonts w:ascii="Times New Roman" w:hAnsi="Times New Roman" w:cs="Times New Roman"/>
          <w:sz w:val="24"/>
          <w:szCs w:val="24"/>
          <w:shd w:val="clear" w:color="auto" w:fill="F8F9FA"/>
        </w:rPr>
        <w:t>Старшева</w:t>
      </w:r>
      <w:proofErr w:type="spellEnd"/>
      <w:r w:rsidRPr="00DE0173">
        <w:rPr>
          <w:rFonts w:ascii="Times New Roman" w:hAnsi="Times New Roman" w:cs="Times New Roman"/>
          <w:sz w:val="24"/>
          <w:szCs w:val="24"/>
          <w:shd w:val="clear" w:color="auto" w:fill="F8F9FA"/>
        </w:rPr>
        <w:t xml:space="preserve">. — </w:t>
      </w:r>
      <w:proofErr w:type="gramStart"/>
      <w:r w:rsidRPr="00DE0173">
        <w:rPr>
          <w:rFonts w:ascii="Times New Roman" w:hAnsi="Times New Roman" w:cs="Times New Roman"/>
          <w:sz w:val="24"/>
          <w:szCs w:val="24"/>
          <w:shd w:val="clear" w:color="auto" w:fill="F8F9FA"/>
        </w:rPr>
        <w:t>Красноярск :</w:t>
      </w:r>
      <w:proofErr w:type="gramEnd"/>
      <w:r w:rsidRPr="00DE0173">
        <w:rPr>
          <w:rFonts w:ascii="Times New Roman" w:hAnsi="Times New Roman" w:cs="Times New Roman"/>
          <w:sz w:val="24"/>
          <w:szCs w:val="24"/>
          <w:shd w:val="clear" w:color="auto" w:fill="F8F9FA"/>
        </w:rPr>
        <w:t xml:space="preserve"> Сибирский федеральный университет, 2019. — 172 c. — ISBN 978-5-7638-4206-7.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https://www.iprbookshop.ru/100019.htm</w:t>
      </w:r>
    </w:p>
    <w:p w:rsidR="00DE0173" w:rsidRPr="00DE0173"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7. Матвиенко, Л. М. Современные образовательные технологии в преподавании иностранного </w:t>
      </w:r>
      <w:proofErr w:type="gramStart"/>
      <w:r w:rsidRPr="00DE0173">
        <w:rPr>
          <w:rFonts w:ascii="Times New Roman" w:hAnsi="Times New Roman" w:cs="Times New Roman"/>
          <w:sz w:val="24"/>
          <w:szCs w:val="24"/>
          <w:shd w:val="clear" w:color="auto" w:fill="F8F9FA"/>
        </w:rPr>
        <w:t>языка :</w:t>
      </w:r>
      <w:proofErr w:type="gramEnd"/>
      <w:r w:rsidRPr="00DE0173">
        <w:rPr>
          <w:rFonts w:ascii="Times New Roman" w:hAnsi="Times New Roman" w:cs="Times New Roman"/>
          <w:sz w:val="24"/>
          <w:szCs w:val="24"/>
          <w:shd w:val="clear" w:color="auto" w:fill="F8F9FA"/>
        </w:rPr>
        <w:t xml:space="preserve"> презентации и проекты. Учебно-методическое пособие / Л. М. Матвиенко, Н. А. Сысоева. — </w:t>
      </w:r>
      <w:proofErr w:type="gramStart"/>
      <w:r w:rsidRPr="00DE0173">
        <w:rPr>
          <w:rFonts w:ascii="Times New Roman" w:hAnsi="Times New Roman" w:cs="Times New Roman"/>
          <w:sz w:val="24"/>
          <w:szCs w:val="24"/>
          <w:shd w:val="clear" w:color="auto" w:fill="F8F9FA"/>
        </w:rPr>
        <w:t>Саратов :</w:t>
      </w:r>
      <w:proofErr w:type="gramEnd"/>
      <w:r w:rsidRPr="00DE0173">
        <w:rPr>
          <w:rFonts w:ascii="Times New Roman" w:hAnsi="Times New Roman" w:cs="Times New Roman"/>
          <w:sz w:val="24"/>
          <w:szCs w:val="24"/>
          <w:shd w:val="clear" w:color="auto" w:fill="F8F9FA"/>
        </w:rPr>
        <w:t xml:space="preserve"> Вузовское образование, 2017. — 57 c. — </w:t>
      </w:r>
      <w:proofErr w:type="gramStart"/>
      <w:r w:rsidRPr="00DE0173">
        <w:rPr>
          <w:rFonts w:ascii="Times New Roman" w:hAnsi="Times New Roman" w:cs="Times New Roman"/>
          <w:sz w:val="24"/>
          <w:szCs w:val="24"/>
          <w:shd w:val="clear" w:color="auto" w:fill="F8F9FA"/>
        </w:rPr>
        <w:t>Текст :</w:t>
      </w:r>
      <w:proofErr w:type="gramEnd"/>
      <w:r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https://www.iprbookshop.ru/59229.html </w:t>
      </w:r>
      <w:r w:rsidR="005B578E" w:rsidRPr="00DE0173">
        <w:rPr>
          <w:rFonts w:ascii="Times New Roman" w:hAnsi="Times New Roman" w:cs="Times New Roman"/>
          <w:sz w:val="24"/>
          <w:szCs w:val="24"/>
          <w:shd w:val="clear" w:color="auto" w:fill="F8F9FA"/>
        </w:rPr>
        <w:t xml:space="preserve"> </w:t>
      </w:r>
    </w:p>
    <w:p w:rsidR="007A77E9" w:rsidRDefault="00DE0173"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8.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Деловой иностранный язык. </w:t>
      </w:r>
      <w:proofErr w:type="spellStart"/>
      <w:r w:rsidR="005B578E" w:rsidRPr="00DE0173">
        <w:rPr>
          <w:rFonts w:ascii="Times New Roman" w:hAnsi="Times New Roman" w:cs="Times New Roman"/>
          <w:sz w:val="24"/>
          <w:szCs w:val="24"/>
          <w:shd w:val="clear" w:color="auto" w:fill="F8F9FA"/>
        </w:rPr>
        <w:t>Business</w:t>
      </w:r>
      <w:proofErr w:type="spellEnd"/>
      <w:r w:rsidR="005B578E" w:rsidRPr="00DE0173">
        <w:rPr>
          <w:rFonts w:ascii="Times New Roman" w:hAnsi="Times New Roman" w:cs="Times New Roman"/>
          <w:sz w:val="24"/>
          <w:szCs w:val="24"/>
          <w:shd w:val="clear" w:color="auto" w:fill="F8F9FA"/>
        </w:rPr>
        <w:t xml:space="preserve"> </w:t>
      </w:r>
      <w:proofErr w:type="spellStart"/>
      <w:r w:rsidR="005B578E" w:rsidRPr="00DE0173">
        <w:rPr>
          <w:rFonts w:ascii="Times New Roman" w:hAnsi="Times New Roman" w:cs="Times New Roman"/>
          <w:sz w:val="24"/>
          <w:szCs w:val="24"/>
          <w:shd w:val="clear" w:color="auto" w:fill="F8F9FA"/>
        </w:rPr>
        <w:t>Letters</w:t>
      </w:r>
      <w:proofErr w:type="spellEnd"/>
      <w:r w:rsidR="005B578E" w:rsidRPr="00DE0173">
        <w:rPr>
          <w:rFonts w:ascii="Times New Roman" w:hAnsi="Times New Roman" w:cs="Times New Roman"/>
          <w:sz w:val="24"/>
          <w:szCs w:val="24"/>
          <w:shd w:val="clear" w:color="auto" w:fill="F8F9FA"/>
        </w:rPr>
        <w:t xml:space="preserve"> / </w:t>
      </w:r>
      <w:proofErr w:type="spellStart"/>
      <w:r w:rsidR="005B578E" w:rsidRPr="00DE0173">
        <w:rPr>
          <w:rFonts w:ascii="Times New Roman" w:hAnsi="Times New Roman" w:cs="Times New Roman"/>
          <w:sz w:val="24"/>
          <w:szCs w:val="24"/>
          <w:shd w:val="clear" w:color="auto" w:fill="F8F9FA"/>
        </w:rPr>
        <w:t>Баландина</w:t>
      </w:r>
      <w:proofErr w:type="spellEnd"/>
      <w:r w:rsidR="005B578E" w:rsidRPr="00DE0173">
        <w:rPr>
          <w:rFonts w:ascii="Times New Roman" w:hAnsi="Times New Roman" w:cs="Times New Roman"/>
          <w:sz w:val="24"/>
          <w:szCs w:val="24"/>
          <w:shd w:val="clear" w:color="auto" w:fill="F8F9FA"/>
        </w:rPr>
        <w:t xml:space="preserve"> Ю.В., </w:t>
      </w:r>
      <w:proofErr w:type="spellStart"/>
      <w:r w:rsidR="005B578E" w:rsidRPr="00DE0173">
        <w:rPr>
          <w:rFonts w:ascii="Times New Roman" w:hAnsi="Times New Roman" w:cs="Times New Roman"/>
          <w:sz w:val="24"/>
          <w:szCs w:val="24"/>
          <w:shd w:val="clear" w:color="auto" w:fill="F8F9FA"/>
        </w:rPr>
        <w:t>Сазанович</w:t>
      </w:r>
      <w:proofErr w:type="spellEnd"/>
      <w:r w:rsidR="005B578E" w:rsidRPr="00DE0173">
        <w:rPr>
          <w:rFonts w:ascii="Times New Roman" w:hAnsi="Times New Roman" w:cs="Times New Roman"/>
          <w:sz w:val="24"/>
          <w:szCs w:val="24"/>
          <w:shd w:val="clear" w:color="auto" w:fill="F8F9FA"/>
        </w:rPr>
        <w:t xml:space="preserve"> Ю.А., </w:t>
      </w:r>
      <w:proofErr w:type="spellStart"/>
      <w:r w:rsidR="005B578E" w:rsidRPr="00DE0173">
        <w:rPr>
          <w:rFonts w:ascii="Times New Roman" w:hAnsi="Times New Roman" w:cs="Times New Roman"/>
          <w:sz w:val="24"/>
          <w:szCs w:val="24"/>
          <w:shd w:val="clear" w:color="auto" w:fill="F8F9FA"/>
        </w:rPr>
        <w:t>Тишукова</w:t>
      </w:r>
      <w:proofErr w:type="spellEnd"/>
      <w:r w:rsidR="005B578E" w:rsidRPr="00DE0173">
        <w:rPr>
          <w:rFonts w:ascii="Times New Roman" w:hAnsi="Times New Roman" w:cs="Times New Roman"/>
          <w:sz w:val="24"/>
          <w:szCs w:val="24"/>
          <w:shd w:val="clear" w:color="auto" w:fill="F8F9FA"/>
        </w:rPr>
        <w:t xml:space="preserve"> Н.А.. — Санкт-</w:t>
      </w:r>
      <w:proofErr w:type="gramStart"/>
      <w:r w:rsidR="005B578E" w:rsidRPr="00DE0173">
        <w:rPr>
          <w:rFonts w:ascii="Times New Roman" w:hAnsi="Times New Roman" w:cs="Times New Roman"/>
          <w:sz w:val="24"/>
          <w:szCs w:val="24"/>
          <w:shd w:val="clear" w:color="auto" w:fill="F8F9FA"/>
        </w:rPr>
        <w:t>Петербург :</w:t>
      </w:r>
      <w:proofErr w:type="gramEnd"/>
      <w:r w:rsidR="005B578E" w:rsidRPr="00DE0173">
        <w:rPr>
          <w:rFonts w:ascii="Times New Roman" w:hAnsi="Times New Roman" w:cs="Times New Roman"/>
          <w:sz w:val="24"/>
          <w:szCs w:val="24"/>
          <w:shd w:val="clear" w:color="auto" w:fill="F8F9FA"/>
        </w:rPr>
        <w:t xml:space="preserve"> Университет ИТМО, 2016. — 45 c. — </w:t>
      </w:r>
      <w:proofErr w:type="gramStart"/>
      <w:r w:rsidR="005B578E" w:rsidRPr="00DE0173">
        <w:rPr>
          <w:rFonts w:ascii="Times New Roman" w:hAnsi="Times New Roman" w:cs="Times New Roman"/>
          <w:sz w:val="24"/>
          <w:szCs w:val="24"/>
          <w:shd w:val="clear" w:color="auto" w:fill="F8F9FA"/>
        </w:rPr>
        <w:t>Текст :</w:t>
      </w:r>
      <w:proofErr w:type="gramEnd"/>
      <w:r w:rsidR="005B578E" w:rsidRPr="00DE0173">
        <w:rPr>
          <w:rFonts w:ascii="Times New Roman" w:hAnsi="Times New Roman" w:cs="Times New Roman"/>
          <w:sz w:val="24"/>
          <w:szCs w:val="24"/>
          <w:shd w:val="clear" w:color="auto" w:fill="F8F9FA"/>
        </w:rPr>
        <w:t xml:space="preserve"> электронный // Электронно-библиотечная система IPR BOOKS : [сайт]. — URL: </w:t>
      </w:r>
      <w:hyperlink r:id="rId16" w:history="1">
        <w:r w:rsidR="007A77E9" w:rsidRPr="00FA5EE7">
          <w:rPr>
            <w:rStyle w:val="ad"/>
            <w:rFonts w:ascii="Times New Roman" w:hAnsi="Times New Roman" w:cs="Times New Roman"/>
            <w:sz w:val="24"/>
            <w:szCs w:val="24"/>
            <w:shd w:val="clear" w:color="auto" w:fill="F8F9FA"/>
          </w:rPr>
          <w:t>https://www.iprbookshop.ru/66438.html</w:t>
        </w:r>
      </w:hyperlink>
    </w:p>
    <w:p w:rsidR="005B578E" w:rsidRPr="00DE0173" w:rsidRDefault="005B578E" w:rsidP="00DE0173">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 xml:space="preserve"> </w:t>
      </w:r>
    </w:p>
    <w:p w:rsidR="00DE0173" w:rsidRPr="00DE0173" w:rsidRDefault="00DE0173" w:rsidP="007A77E9">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shd w:val="clear" w:color="auto" w:fill="F8F9FA"/>
        </w:rPr>
      </w:pPr>
      <w:r w:rsidRPr="00DE0173">
        <w:rPr>
          <w:rFonts w:ascii="Times New Roman" w:hAnsi="Times New Roman" w:cs="Times New Roman"/>
          <w:b/>
          <w:sz w:val="24"/>
          <w:szCs w:val="24"/>
          <w:shd w:val="clear" w:color="auto" w:fill="F8F9FA"/>
        </w:rPr>
        <w:t>7.2. Дополнительная литература</w:t>
      </w: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1.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Е.А. </w:t>
      </w:r>
      <w:proofErr w:type="spellStart"/>
      <w:r w:rsidR="005B578E" w:rsidRPr="00DE0173">
        <w:rPr>
          <w:rFonts w:ascii="Times New Roman" w:hAnsi="Times New Roman" w:cs="Times New Roman"/>
          <w:sz w:val="24"/>
          <w:szCs w:val="24"/>
          <w:shd w:val="clear" w:color="auto" w:fill="FFFFFF"/>
        </w:rPr>
        <w:t>Introduction</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into</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Business</w:t>
      </w:r>
      <w:proofErr w:type="spellEnd"/>
      <w:r w:rsidR="005B578E" w:rsidRPr="00DE0173">
        <w:rPr>
          <w:rFonts w:ascii="Times New Roman" w:hAnsi="Times New Roman" w:cs="Times New Roman"/>
          <w:sz w:val="24"/>
          <w:szCs w:val="24"/>
          <w:shd w:val="clear" w:color="auto" w:fill="FFFFFF"/>
        </w:rPr>
        <w:t xml:space="preserve"> [Электронный ресурс]/ </w:t>
      </w:r>
      <w:proofErr w:type="spellStart"/>
      <w:r w:rsidR="005B578E" w:rsidRPr="00DE0173">
        <w:rPr>
          <w:rFonts w:ascii="Times New Roman" w:hAnsi="Times New Roman" w:cs="Times New Roman"/>
          <w:sz w:val="24"/>
          <w:szCs w:val="24"/>
          <w:shd w:val="clear" w:color="auto" w:fill="FFFFFF"/>
        </w:rPr>
        <w:t>Локтюшина</w:t>
      </w:r>
      <w:proofErr w:type="spellEnd"/>
      <w:r w:rsidR="005B578E" w:rsidRPr="00DE0173">
        <w:rPr>
          <w:rFonts w:ascii="Times New Roman" w:hAnsi="Times New Roman" w:cs="Times New Roman"/>
          <w:sz w:val="24"/>
          <w:szCs w:val="24"/>
          <w:shd w:val="clear" w:color="auto" w:fill="FFFFFF"/>
        </w:rPr>
        <w:t xml:space="preserve"> Е.А.— Электрон. текстовые </w:t>
      </w:r>
      <w:proofErr w:type="gramStart"/>
      <w:r w:rsidR="005B578E" w:rsidRPr="00DE0173">
        <w:rPr>
          <w:rFonts w:ascii="Times New Roman" w:hAnsi="Times New Roman" w:cs="Times New Roman"/>
          <w:sz w:val="24"/>
          <w:szCs w:val="24"/>
          <w:shd w:val="clear" w:color="auto" w:fill="FFFFFF"/>
        </w:rPr>
        <w:t>данные.—</w:t>
      </w:r>
      <w:proofErr w:type="gramEnd"/>
      <w:r w:rsidR="005B578E" w:rsidRPr="00DE0173">
        <w:rPr>
          <w:rFonts w:ascii="Times New Roman" w:hAnsi="Times New Roman" w:cs="Times New Roman"/>
          <w:sz w:val="24"/>
          <w:szCs w:val="24"/>
          <w:shd w:val="clear" w:color="auto" w:fill="FFFFFF"/>
        </w:rPr>
        <w:t xml:space="preserve"> Саратов: Вузовское образование, 2016.— 166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DE0173">
        <w:rPr>
          <w:rFonts w:ascii="Times New Roman" w:hAnsi="Times New Roman" w:cs="Times New Roman"/>
          <w:sz w:val="24"/>
          <w:szCs w:val="24"/>
          <w:shd w:val="clear" w:color="auto" w:fill="F8F9FA"/>
        </w:rPr>
        <w:t xml:space="preserve">2. </w:t>
      </w:r>
      <w:r w:rsidR="005B578E" w:rsidRPr="00DE0173">
        <w:rPr>
          <w:rFonts w:ascii="Times New Roman" w:hAnsi="Times New Roman" w:cs="Times New Roman"/>
          <w:sz w:val="24"/>
          <w:szCs w:val="24"/>
          <w:shd w:val="clear" w:color="auto" w:fill="FFFFFF"/>
        </w:rPr>
        <w:t xml:space="preserve">Практический курс английского языка = </w:t>
      </w:r>
      <w:proofErr w:type="spellStart"/>
      <w:r w:rsidR="005B578E" w:rsidRPr="00DE0173">
        <w:rPr>
          <w:rFonts w:ascii="Times New Roman" w:hAnsi="Times New Roman" w:cs="Times New Roman"/>
          <w:sz w:val="24"/>
          <w:szCs w:val="24"/>
          <w:shd w:val="clear" w:color="auto" w:fill="FFFFFF"/>
        </w:rPr>
        <w:t>Practical</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Courseof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English</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for</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Students</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of</w:t>
      </w:r>
      <w:proofErr w:type="spellEnd"/>
      <w:r w:rsidR="005B578E" w:rsidRPr="00DE0173">
        <w:rPr>
          <w:rFonts w:ascii="Times New Roman" w:hAnsi="Times New Roman" w:cs="Times New Roman"/>
          <w:sz w:val="24"/>
          <w:szCs w:val="24"/>
          <w:shd w:val="clear" w:color="auto" w:fill="FFFFFF"/>
        </w:rPr>
        <w:t xml:space="preserve"> </w:t>
      </w:r>
      <w:proofErr w:type="spellStart"/>
      <w:r w:rsidR="005B578E" w:rsidRPr="00DE0173">
        <w:rPr>
          <w:rFonts w:ascii="Times New Roman" w:hAnsi="Times New Roman" w:cs="Times New Roman"/>
          <w:sz w:val="24"/>
          <w:szCs w:val="24"/>
          <w:shd w:val="clear" w:color="auto" w:fill="FFFFFF"/>
        </w:rPr>
        <w:t>Economics</w:t>
      </w:r>
      <w:proofErr w:type="spellEnd"/>
      <w:r w:rsidR="005B578E" w:rsidRPr="00DE0173">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Л.В. </w:t>
      </w:r>
      <w:proofErr w:type="spellStart"/>
      <w:r w:rsidR="005B578E" w:rsidRPr="00DE0173">
        <w:rPr>
          <w:rFonts w:ascii="Times New Roman" w:hAnsi="Times New Roman" w:cs="Times New Roman"/>
          <w:sz w:val="24"/>
          <w:szCs w:val="24"/>
          <w:shd w:val="clear" w:color="auto" w:fill="FFFFFF"/>
        </w:rPr>
        <w:t>Бедрицкая</w:t>
      </w:r>
      <w:proofErr w:type="spellEnd"/>
      <w:r w:rsidR="005B578E" w:rsidRPr="00DE0173">
        <w:rPr>
          <w:rFonts w:ascii="Times New Roman" w:hAnsi="Times New Roman" w:cs="Times New Roman"/>
          <w:sz w:val="24"/>
          <w:szCs w:val="24"/>
          <w:shd w:val="clear" w:color="auto" w:fill="FFFFFF"/>
        </w:rPr>
        <w:t xml:space="preserve"> [и др.</w:t>
      </w:r>
      <w:proofErr w:type="gramStart"/>
      <w:r w:rsidR="005B578E" w:rsidRPr="00DE0173">
        <w:rPr>
          <w:rFonts w:ascii="Times New Roman" w:hAnsi="Times New Roman" w:cs="Times New Roman"/>
          <w:sz w:val="24"/>
          <w:szCs w:val="24"/>
          <w:shd w:val="clear" w:color="auto" w:fill="FFFFFF"/>
        </w:rPr>
        <w:t>].—</w:t>
      </w:r>
      <w:proofErr w:type="gramEnd"/>
      <w:r w:rsidR="005B578E" w:rsidRPr="00DE0173">
        <w:rPr>
          <w:rFonts w:ascii="Times New Roman" w:hAnsi="Times New Roman" w:cs="Times New Roman"/>
          <w:sz w:val="24"/>
          <w:szCs w:val="24"/>
          <w:shd w:val="clear" w:color="auto" w:fill="FFFFFF"/>
        </w:rPr>
        <w:t xml:space="preserve"> Электрон. текстовые данные.— Минск: Тетра Системс, 2012.— 368 c.</w:t>
      </w:r>
    </w:p>
    <w:p w:rsidR="005B578E" w:rsidRPr="00DE0173" w:rsidRDefault="005B578E"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5B578E" w:rsidRPr="00DE0173" w:rsidRDefault="00DE0173" w:rsidP="00256802">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8F9FA"/>
        </w:rPr>
      </w:pPr>
      <w:r w:rsidRPr="00DE0173">
        <w:rPr>
          <w:rFonts w:ascii="Times New Roman" w:hAnsi="Times New Roman" w:cs="Times New Roman"/>
          <w:sz w:val="24"/>
          <w:szCs w:val="24"/>
          <w:shd w:val="clear" w:color="auto" w:fill="F8F9FA"/>
        </w:rPr>
        <w:t>3.</w:t>
      </w:r>
      <w:r w:rsidR="005B578E" w:rsidRPr="00DE0173">
        <w:rPr>
          <w:rFonts w:ascii="Times New Roman" w:hAnsi="Times New Roman" w:cs="Times New Roman"/>
          <w:sz w:val="24"/>
          <w:szCs w:val="24"/>
          <w:shd w:val="clear" w:color="auto" w:fill="F8F9FA"/>
        </w:rPr>
        <w:t xml:space="preserve"> </w:t>
      </w:r>
      <w:r w:rsidR="005B578E" w:rsidRPr="00DE0173">
        <w:rPr>
          <w:rFonts w:ascii="Times New Roman" w:hAnsi="Times New Roman" w:cs="Times New Roman"/>
          <w:sz w:val="24"/>
          <w:szCs w:val="24"/>
          <w:shd w:val="clear" w:color="auto" w:fill="FFFFFF"/>
        </w:rPr>
        <w:t xml:space="preserve">Достoвалова И.Н. Практикум по обучению атрибутивным построениям в английском языке. Научный стиль речи, подъязык экономики [Электронный ресурс]/ </w:t>
      </w:r>
      <w:proofErr w:type="spellStart"/>
      <w:r w:rsidR="005B578E" w:rsidRPr="00DE0173">
        <w:rPr>
          <w:rFonts w:ascii="Times New Roman" w:hAnsi="Times New Roman" w:cs="Times New Roman"/>
          <w:sz w:val="24"/>
          <w:szCs w:val="24"/>
          <w:shd w:val="clear" w:color="auto" w:fill="FFFFFF"/>
        </w:rPr>
        <w:t>Достoвалова</w:t>
      </w:r>
      <w:proofErr w:type="spellEnd"/>
      <w:r w:rsidR="005B578E" w:rsidRPr="00DE0173">
        <w:rPr>
          <w:rFonts w:ascii="Times New Roman" w:hAnsi="Times New Roman" w:cs="Times New Roman"/>
          <w:sz w:val="24"/>
          <w:szCs w:val="24"/>
          <w:shd w:val="clear" w:color="auto" w:fill="FFFFFF"/>
        </w:rPr>
        <w:t xml:space="preserve"> И.Н.— Электрон. текстовые </w:t>
      </w:r>
      <w:proofErr w:type="gramStart"/>
      <w:r w:rsidR="005B578E" w:rsidRPr="00DE0173">
        <w:rPr>
          <w:rFonts w:ascii="Times New Roman" w:hAnsi="Times New Roman" w:cs="Times New Roman"/>
          <w:sz w:val="24"/>
          <w:szCs w:val="24"/>
          <w:shd w:val="clear" w:color="auto" w:fill="FFFFFF"/>
        </w:rPr>
        <w:t>данные.—</w:t>
      </w:r>
      <w:proofErr w:type="gramEnd"/>
      <w:r w:rsidR="005B578E" w:rsidRPr="00DE0173">
        <w:rPr>
          <w:rFonts w:ascii="Times New Roman" w:hAnsi="Times New Roman" w:cs="Times New Roman"/>
          <w:sz w:val="24"/>
          <w:szCs w:val="24"/>
          <w:shd w:val="clear" w:color="auto" w:fill="FFFFFF"/>
        </w:rPr>
        <w:t xml:space="preserve"> М.: Евразийский открытый институт, 2008.— 41 c.</w:t>
      </w:r>
    </w:p>
    <w:p w:rsidR="005B578E" w:rsidRPr="00DE0173" w:rsidRDefault="005B578E" w:rsidP="00256802">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256802">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7.</w:t>
      </w:r>
      <w:r w:rsidR="00256802" w:rsidRPr="00DE0173">
        <w:rPr>
          <w:rFonts w:ascii="Times New Roman" w:eastAsia="Times New Roman" w:hAnsi="Times New Roman" w:cs="Times New Roman"/>
          <w:b/>
          <w:sz w:val="24"/>
          <w:szCs w:val="24"/>
          <w:lang w:eastAsia="ru-RU"/>
        </w:rPr>
        <w:t>3. Периодические</w:t>
      </w:r>
      <w:r w:rsidRPr="00DE0173">
        <w:rPr>
          <w:rFonts w:ascii="Times New Roman" w:eastAsia="Times New Roman" w:hAnsi="Times New Roman" w:cs="Times New Roman"/>
          <w:b/>
          <w:sz w:val="24"/>
          <w:szCs w:val="24"/>
          <w:lang w:eastAsia="ru-RU"/>
        </w:rPr>
        <w:t xml:space="preserve"> издания</w:t>
      </w:r>
    </w:p>
    <w:p w:rsidR="007E3EFF" w:rsidRPr="00DE0173" w:rsidRDefault="007E3EFF" w:rsidP="00256802">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1.Российская газета</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7A77E9" w:rsidRDefault="007E3EFF" w:rsidP="00F81A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A77E9">
        <w:rPr>
          <w:rFonts w:ascii="Times New Roman" w:eastAsia="Times New Roman" w:hAnsi="Times New Roman" w:cs="Times New Roman"/>
          <w:b/>
          <w:bCs/>
          <w:i/>
          <w:iCs/>
          <w:sz w:val="24"/>
          <w:szCs w:val="24"/>
          <w:lang w:eastAsia="ru-RU"/>
        </w:rPr>
        <w:t>8.</w:t>
      </w:r>
      <w:r w:rsidR="00F81A8A">
        <w:rPr>
          <w:rFonts w:ascii="Times New Roman" w:eastAsia="Times New Roman" w:hAnsi="Times New Roman" w:cs="Times New Roman"/>
          <w:b/>
          <w:bCs/>
          <w:i/>
          <w:iCs/>
          <w:sz w:val="24"/>
          <w:szCs w:val="24"/>
          <w:lang w:eastAsia="ru-RU"/>
        </w:rPr>
        <w:t xml:space="preserve"> </w:t>
      </w:r>
      <w:r w:rsidRPr="007A77E9">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E3EFF" w:rsidRPr="00DE0173" w:rsidRDefault="00540BF4"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hyperlink r:id="rId17" w:history="1">
        <w:r w:rsidR="007E3EFF" w:rsidRPr="00DE0173">
          <w:rPr>
            <w:rFonts w:ascii="Times New Roman" w:eastAsia="Times New Roman" w:hAnsi="Times New Roman" w:cs="Times New Roman"/>
            <w:sz w:val="24"/>
            <w:szCs w:val="24"/>
            <w:u w:val="single"/>
            <w:shd w:val="clear" w:color="auto" w:fill="FFFFFF"/>
            <w:lang w:eastAsia="ru-RU"/>
          </w:rPr>
          <w:t>www.iprbookshop.ru</w:t>
        </w:r>
      </w:hyperlink>
      <w:r w:rsidR="007E3EFF" w:rsidRPr="00DE0173">
        <w:rPr>
          <w:rFonts w:ascii="Times New Roman" w:eastAsia="Times New Roman" w:hAnsi="Times New Roman" w:cs="Times New Roman"/>
          <w:sz w:val="24"/>
          <w:szCs w:val="24"/>
          <w:shd w:val="clear" w:color="auto" w:fill="FFFFFF"/>
          <w:lang w:eastAsia="ru-RU"/>
        </w:rPr>
        <w:t xml:space="preserve">  - электронно-библиотечная система</w:t>
      </w:r>
    </w:p>
    <w:p w:rsidR="007E3EFF" w:rsidRPr="00DE0173" w:rsidRDefault="007E3EFF" w:rsidP="00256802">
      <w:pPr>
        <w:widowControl w:val="0"/>
        <w:autoSpaceDE w:val="0"/>
        <w:autoSpaceDN w:val="0"/>
        <w:adjustRightInd w:val="0"/>
        <w:spacing w:after="0" w:line="240" w:lineRule="auto"/>
        <w:jc w:val="both"/>
        <w:rPr>
          <w:rFonts w:ascii="Times New Roman" w:eastAsia="Times New Roman" w:hAnsi="Times New Roman" w:cs="Times New Roman"/>
          <w:sz w:val="24"/>
          <w:szCs w:val="24"/>
          <w:shd w:val="clear" w:color="auto" w:fill="FFFFFF"/>
          <w:lang w:eastAsia="ru-RU"/>
        </w:rPr>
      </w:pPr>
      <w:r w:rsidRPr="00DE0173">
        <w:rPr>
          <w:rFonts w:ascii="Times New Roman" w:hAnsi="Times New Roman" w:cs="Times New Roman"/>
          <w:sz w:val="24"/>
          <w:szCs w:val="24"/>
        </w:rPr>
        <w:t>.  Портал материалов для развития иноязычных компетенций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http://www.businessenglishonline.net/ Режим доступа – свободный;</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2. Программа новостей - http://www. </w:t>
      </w:r>
      <w:proofErr w:type="spellStart"/>
      <w:r w:rsidRPr="00DE0173">
        <w:rPr>
          <w:rFonts w:ascii="Times New Roman" w:hAnsi="Times New Roman" w:cs="Times New Roman"/>
          <w:sz w:val="24"/>
          <w:szCs w:val="24"/>
        </w:rPr>
        <w:t>bbc</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3. Сайт газеты </w:t>
      </w:r>
      <w:proofErr w:type="spellStart"/>
      <w:r w:rsidRPr="00DE0173">
        <w:rPr>
          <w:rFonts w:ascii="Times New Roman" w:hAnsi="Times New Roman" w:cs="Times New Roman"/>
          <w:sz w:val="24"/>
          <w:szCs w:val="24"/>
        </w:rPr>
        <w:t>Вашингтонпост</w:t>
      </w:r>
      <w:proofErr w:type="spellEnd"/>
      <w:r w:rsidRPr="00DE0173">
        <w:rPr>
          <w:rFonts w:ascii="Times New Roman" w:hAnsi="Times New Roman" w:cs="Times New Roman"/>
          <w:sz w:val="24"/>
          <w:szCs w:val="24"/>
        </w:rPr>
        <w:t xml:space="preserve"> (США) - http://www. </w:t>
      </w:r>
      <w:proofErr w:type="spellStart"/>
      <w:r w:rsidRPr="00DE0173">
        <w:rPr>
          <w:rFonts w:ascii="Times New Roman" w:hAnsi="Times New Roman" w:cs="Times New Roman"/>
          <w:sz w:val="24"/>
          <w:szCs w:val="24"/>
          <w:lang w:val="en-US"/>
        </w:rPr>
        <w:t>Washingtonpost</w:t>
      </w:r>
      <w:proofErr w:type="spellEnd"/>
      <w:r w:rsidRPr="00DE0173">
        <w:rPr>
          <w:rFonts w:ascii="Times New Roman" w:hAnsi="Times New Roman" w:cs="Times New Roman"/>
          <w:sz w:val="24"/>
          <w:szCs w:val="24"/>
        </w:rPr>
        <w:t>.</w:t>
      </w:r>
      <w:r w:rsidRPr="00DE0173">
        <w:rPr>
          <w:rFonts w:ascii="Times New Roman" w:hAnsi="Times New Roman" w:cs="Times New Roman"/>
          <w:sz w:val="24"/>
          <w:szCs w:val="24"/>
          <w:lang w:val="en-US"/>
        </w:rPr>
        <w:t>com</w:t>
      </w:r>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4. Сайт газеты 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the</w:t>
      </w:r>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xml:space="preserve">. </w:t>
      </w: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proofErr w:type="gramStart"/>
      <w:r w:rsidRPr="00DE0173">
        <w:rPr>
          <w:rFonts w:ascii="Times New Roman" w:hAnsi="Times New Roman" w:cs="Times New Roman"/>
          <w:sz w:val="24"/>
          <w:szCs w:val="24"/>
          <w:lang w:val="en-US"/>
        </w:rPr>
        <w:t>uk</w:t>
      </w:r>
      <w:proofErr w:type="spellEnd"/>
      <w:r w:rsidRPr="00DE0173">
        <w:rPr>
          <w:rFonts w:ascii="Times New Roman" w:hAnsi="Times New Roman" w:cs="Times New Roman"/>
          <w:sz w:val="24"/>
          <w:szCs w:val="24"/>
        </w:rPr>
        <w:t xml:space="preserve"> ;</w:t>
      </w:r>
      <w:proofErr w:type="gram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5. Сайт газеты </w:t>
      </w:r>
      <w:r w:rsidRPr="00DE0173">
        <w:rPr>
          <w:rFonts w:ascii="Times New Roman" w:hAnsi="Times New Roman" w:cs="Times New Roman"/>
          <w:sz w:val="24"/>
          <w:szCs w:val="24"/>
          <w:lang w:val="en-US"/>
        </w:rPr>
        <w:t>C</w:t>
      </w:r>
      <w:proofErr w:type="spellStart"/>
      <w:r w:rsidRPr="00DE0173">
        <w:rPr>
          <w:rFonts w:ascii="Times New Roman" w:hAnsi="Times New Roman" w:cs="Times New Roman"/>
          <w:sz w:val="24"/>
          <w:szCs w:val="24"/>
        </w:rPr>
        <w:t>анди</w:t>
      </w:r>
      <w:proofErr w:type="spellEnd"/>
      <w:r w:rsidRPr="00DE0173">
        <w:rPr>
          <w:rFonts w:ascii="Times New Roman" w:hAnsi="Times New Roman" w:cs="Times New Roman"/>
          <w:sz w:val="24"/>
          <w:szCs w:val="24"/>
        </w:rPr>
        <w:t xml:space="preserve">-Таймс (Великобритания) - </w:t>
      </w:r>
      <w:r w:rsidRPr="00DE0173">
        <w:rPr>
          <w:rFonts w:ascii="Times New Roman" w:hAnsi="Times New Roman" w:cs="Times New Roman"/>
          <w:sz w:val="24"/>
          <w:szCs w:val="24"/>
          <w:lang w:val="en-US"/>
        </w:rPr>
        <w:t>http</w:t>
      </w:r>
      <w:r w:rsidRPr="00DE0173">
        <w:rPr>
          <w:rFonts w:ascii="Times New Roman" w:hAnsi="Times New Roman" w:cs="Times New Roman"/>
          <w:sz w:val="24"/>
          <w:szCs w:val="24"/>
        </w:rPr>
        <w:t>://</w:t>
      </w:r>
      <w:r w:rsidRPr="00DE0173">
        <w:rPr>
          <w:rFonts w:ascii="Times New Roman" w:hAnsi="Times New Roman" w:cs="Times New Roman"/>
          <w:sz w:val="24"/>
          <w:szCs w:val="24"/>
          <w:lang w:val="en-US"/>
        </w:rPr>
        <w:t>www</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sunday</w:t>
      </w:r>
      <w:proofErr w:type="spellEnd"/>
      <w:r w:rsidRPr="00DE0173">
        <w:rPr>
          <w:rFonts w:ascii="Times New Roman" w:hAnsi="Times New Roman" w:cs="Times New Roman"/>
          <w:sz w:val="24"/>
          <w:szCs w:val="24"/>
        </w:rPr>
        <w:t xml:space="preserve"> - </w:t>
      </w:r>
      <w:r w:rsidRPr="00DE0173">
        <w:rPr>
          <w:rFonts w:ascii="Times New Roman" w:hAnsi="Times New Roman" w:cs="Times New Roman"/>
          <w:sz w:val="24"/>
          <w:szCs w:val="24"/>
          <w:lang w:val="en-US"/>
        </w:rPr>
        <w:t>times</w:t>
      </w:r>
      <w:r w:rsidRPr="00DE0173">
        <w:rPr>
          <w:rFonts w:ascii="Times New Roman" w:hAnsi="Times New Roman" w:cs="Times New Roman"/>
          <w:sz w:val="24"/>
          <w:szCs w:val="24"/>
        </w:rPr>
        <w:t>.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co</w:t>
      </w:r>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lang w:val="en-US"/>
        </w:rPr>
        <w:t>uk</w:t>
      </w:r>
      <w:proofErr w:type="spellEnd"/>
      <w:r w:rsidRPr="00DE0173">
        <w:rPr>
          <w:rFonts w:ascii="Times New Roman" w:hAnsi="Times New Roman" w:cs="Times New Roman"/>
          <w:sz w:val="24"/>
          <w:szCs w:val="24"/>
        </w:rPr>
        <w:t xml:space="preserve">;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rPr>
        <w:t xml:space="preserve">6. 10 TV – сайт правительства Великобритании - http://www. </w:t>
      </w:r>
      <w:r w:rsidRPr="00DE0173">
        <w:rPr>
          <w:rFonts w:ascii="Times New Roman" w:hAnsi="Times New Roman" w:cs="Times New Roman"/>
          <w:sz w:val="24"/>
          <w:szCs w:val="24"/>
          <w:lang w:val="en-US"/>
        </w:rPr>
        <w:t xml:space="preserve">Number; </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w:t>
      </w:r>
      <w:r w:rsidRPr="00DE0173">
        <w:rPr>
          <w:rFonts w:ascii="Times New Roman" w:hAnsi="Times New Roman" w:cs="Times New Roman"/>
          <w:sz w:val="24"/>
          <w:szCs w:val="24"/>
        </w:rPr>
        <w:t>Образцы</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деловых</w:t>
      </w:r>
      <w:r w:rsidRPr="00DE0173">
        <w:rPr>
          <w:rFonts w:ascii="Times New Roman" w:hAnsi="Times New Roman" w:cs="Times New Roman"/>
          <w:sz w:val="24"/>
          <w:szCs w:val="24"/>
          <w:lang w:val="en-US"/>
        </w:rPr>
        <w:t xml:space="preserve"> </w:t>
      </w:r>
      <w:r w:rsidRPr="00DE0173">
        <w:rPr>
          <w:rFonts w:ascii="Times New Roman" w:hAnsi="Times New Roman" w:cs="Times New Roman"/>
          <w:sz w:val="24"/>
          <w:szCs w:val="24"/>
        </w:rPr>
        <w:t>писем</w:t>
      </w:r>
      <w:r w:rsidRPr="00DE0173">
        <w:rPr>
          <w:rFonts w:ascii="Times New Roman" w:hAnsi="Times New Roman" w:cs="Times New Roman"/>
          <w:sz w:val="24"/>
          <w:szCs w:val="24"/>
          <w:lang w:val="en-US"/>
        </w:rPr>
        <w:t xml:space="preserve"> - http :// www. business - letters. ru</w:t>
      </w:r>
      <w:proofErr w:type="gramStart"/>
      <w:r w:rsidRPr="00DE0173">
        <w:rPr>
          <w:rFonts w:ascii="Times New Roman" w:hAnsi="Times New Roman" w:cs="Times New Roman"/>
          <w:sz w:val="24"/>
          <w:szCs w:val="24"/>
          <w:lang w:val="en-US"/>
        </w:rPr>
        <w:t>/ ;</w:t>
      </w:r>
      <w:proofErr w:type="gramEnd"/>
      <w:r w:rsidRPr="00DE0173">
        <w:rPr>
          <w:rFonts w:ascii="Times New Roman" w:hAnsi="Times New Roman" w:cs="Times New Roman"/>
          <w:sz w:val="24"/>
          <w:szCs w:val="24"/>
          <w:lang w:val="en-US"/>
        </w:rPr>
        <w:t xml:space="preserve">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rPr>
        <w:t xml:space="preserve">8.   Руководство по деловому этикету </w:t>
      </w:r>
      <w:proofErr w:type="spellStart"/>
      <w:r w:rsidRPr="00DE0173">
        <w:rPr>
          <w:rFonts w:ascii="Times New Roman" w:hAnsi="Times New Roman" w:cs="Times New Roman"/>
          <w:sz w:val="24"/>
          <w:szCs w:val="24"/>
        </w:rPr>
        <w:t>http</w:t>
      </w:r>
      <w:proofErr w:type="spellEnd"/>
      <w:r w:rsidRPr="00DE0173">
        <w:rPr>
          <w:rFonts w:ascii="Times New Roman" w:hAnsi="Times New Roman" w:cs="Times New Roman"/>
          <w:sz w:val="24"/>
          <w:szCs w:val="24"/>
        </w:rPr>
        <w:t xml:space="preserve"> :// </w:t>
      </w:r>
      <w:proofErr w:type="spellStart"/>
      <w:r w:rsidRPr="00DE0173">
        <w:rPr>
          <w:rFonts w:ascii="Times New Roman" w:hAnsi="Times New Roman" w:cs="Times New Roman"/>
          <w:sz w:val="24"/>
          <w:szCs w:val="24"/>
        </w:rPr>
        <w:t>www</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executiveplanet</w:t>
      </w:r>
      <w:proofErr w:type="spellEnd"/>
      <w:r w:rsidRPr="00DE0173">
        <w:rPr>
          <w:rFonts w:ascii="Times New Roman" w:hAnsi="Times New Roman" w:cs="Times New Roman"/>
          <w:sz w:val="24"/>
          <w:szCs w:val="24"/>
        </w:rPr>
        <w:t xml:space="preserve">. </w:t>
      </w:r>
      <w:proofErr w:type="spellStart"/>
      <w:r w:rsidRPr="00DE0173">
        <w:rPr>
          <w:rFonts w:ascii="Times New Roman" w:hAnsi="Times New Roman" w:cs="Times New Roman"/>
          <w:sz w:val="24"/>
          <w:szCs w:val="24"/>
        </w:rPr>
        <w:t>com</w:t>
      </w:r>
      <w:proofErr w:type="spellEnd"/>
      <w:r w:rsidRPr="00DE0173">
        <w:rPr>
          <w:rFonts w:ascii="Times New Roman" w:hAnsi="Times New Roman" w:cs="Times New Roman"/>
          <w:sz w:val="24"/>
          <w:szCs w:val="24"/>
        </w:rPr>
        <w:t>.</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9.   business-</w:t>
      </w: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 xml:space="preserve">/communication - </w:t>
      </w:r>
      <w:hyperlink r:id="rId18" w:history="1">
        <w:r w:rsidRPr="00DE0173">
          <w:rPr>
            <w:rStyle w:val="ad"/>
            <w:rFonts w:ascii="Times New Roman" w:hAnsi="Times New Roman" w:cs="Times New Roman"/>
            <w:color w:val="auto"/>
            <w:sz w:val="24"/>
            <w:szCs w:val="24"/>
            <w:lang w:val="en-US"/>
          </w:rPr>
          <w:t>www.ego4u.com/en/business-</w:t>
        </w:r>
      </w:hyperlink>
    </w:p>
    <w:p w:rsidR="007E3EFF" w:rsidRPr="00DE0173" w:rsidRDefault="007E3EFF" w:rsidP="00256802">
      <w:pPr>
        <w:spacing w:after="0" w:line="240" w:lineRule="auto"/>
        <w:jc w:val="both"/>
        <w:rPr>
          <w:rFonts w:ascii="Times New Roman" w:hAnsi="Times New Roman" w:cs="Times New Roman"/>
          <w:sz w:val="24"/>
          <w:szCs w:val="24"/>
          <w:lang w:val="en-US"/>
        </w:rPr>
      </w:pPr>
      <w:proofErr w:type="spellStart"/>
      <w:r w:rsidRPr="00DE0173">
        <w:rPr>
          <w:rFonts w:ascii="Times New Roman" w:hAnsi="Times New Roman" w:cs="Times New Roman"/>
          <w:sz w:val="24"/>
          <w:szCs w:val="24"/>
          <w:lang w:val="en-US"/>
        </w:rPr>
        <w:t>english</w:t>
      </w:r>
      <w:proofErr w:type="spellEnd"/>
      <w:r w:rsidRPr="00DE0173">
        <w:rPr>
          <w:rFonts w:ascii="Times New Roman" w:hAnsi="Times New Roman" w:cs="Times New Roman"/>
          <w:sz w:val="24"/>
          <w:szCs w:val="24"/>
          <w:lang w:val="en-US"/>
        </w:rPr>
        <w:t>/communication</w:t>
      </w:r>
    </w:p>
    <w:p w:rsidR="007E3EFF" w:rsidRPr="00DE0173" w:rsidRDefault="007E3EFF" w:rsidP="00256802">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BusinessEnglishSite.com - www.BusinessEnglishSite.com talkenglish.com – </w:t>
      </w:r>
    </w:p>
    <w:p w:rsidR="007E3EFF" w:rsidRPr="00DE0173" w:rsidRDefault="007E3EFF" w:rsidP="00256802">
      <w:pPr>
        <w:spacing w:after="0" w:line="240" w:lineRule="auto"/>
        <w:jc w:val="both"/>
        <w:rPr>
          <w:rFonts w:ascii="Times New Roman" w:hAnsi="Times New Roman" w:cs="Times New Roman"/>
          <w:sz w:val="24"/>
          <w:szCs w:val="24"/>
        </w:rPr>
      </w:pPr>
      <w:r w:rsidRPr="00DE0173">
        <w:rPr>
          <w:rFonts w:ascii="Times New Roman" w:hAnsi="Times New Roman" w:cs="Times New Roman"/>
          <w:sz w:val="24"/>
          <w:szCs w:val="24"/>
          <w:lang w:val="en-US"/>
        </w:rPr>
        <w:t>www</w:t>
      </w:r>
    </w:p>
    <w:p w:rsidR="007E3EFF" w:rsidRPr="00DE0173" w:rsidRDefault="007E3EFF" w:rsidP="00256802">
      <w:pPr>
        <w:widowControl w:val="0"/>
        <w:autoSpaceDE w:val="0"/>
        <w:autoSpaceDN w:val="0"/>
        <w:adjustRightInd w:val="0"/>
        <w:spacing w:after="0" w:line="240" w:lineRule="auto"/>
        <w:rPr>
          <w:rFonts w:ascii="Times New Roman" w:eastAsia="Times New Roman" w:hAnsi="Times New Roman" w:cs="Times New Roman"/>
          <w:b/>
          <w:bCs/>
          <w:iCs/>
          <w:sz w:val="24"/>
          <w:szCs w:val="24"/>
          <w:lang w:eastAsia="ru-RU"/>
        </w:rPr>
      </w:pPr>
    </w:p>
    <w:p w:rsidR="007E3EFF" w:rsidRPr="00DE0173" w:rsidRDefault="007E3EFF" w:rsidP="00F81A8A">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7E3EFF" w:rsidRPr="00DE0173" w:rsidRDefault="007E3EFF" w:rsidP="007E3EF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выполнение самостоятельных практических работ;</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 выполнении докладов, творческих, информационных, исследовательских </w:t>
      </w:r>
      <w:r w:rsidR="00DE0173" w:rsidRPr="00DE0173">
        <w:rPr>
          <w:rFonts w:ascii="Times New Roman" w:eastAsia="Times New Roman" w:hAnsi="Times New Roman" w:cs="Times New Roman"/>
          <w:sz w:val="24"/>
          <w:szCs w:val="24"/>
          <w:lang w:eastAsia="ru-RU"/>
        </w:rPr>
        <w:t>проектов особое</w:t>
      </w:r>
      <w:r w:rsidRPr="00DE0173">
        <w:rPr>
          <w:rFonts w:ascii="Times New Roman" w:eastAsia="Times New Roman" w:hAnsi="Times New Roman" w:cs="Times New Roman"/>
          <w:sz w:val="24"/>
          <w:szCs w:val="24"/>
          <w:lang w:eastAsia="ru-RU"/>
        </w:rPr>
        <w:t xml:space="preserve"> внимание следует обращать на подбор источников информации и методику работы с ними.</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Для успешной </w:t>
      </w:r>
      <w:r w:rsidR="00256802" w:rsidRPr="00DE0173">
        <w:rPr>
          <w:rFonts w:ascii="Times New Roman" w:eastAsia="Times New Roman" w:hAnsi="Times New Roman" w:cs="Times New Roman"/>
          <w:sz w:val="24"/>
          <w:szCs w:val="24"/>
          <w:lang w:eastAsia="ru-RU"/>
        </w:rPr>
        <w:t>сдачи экзамена</w:t>
      </w:r>
      <w:r w:rsidRPr="00DE0173">
        <w:rPr>
          <w:rFonts w:ascii="Times New Roman" w:eastAsia="Times New Roman" w:hAnsi="Times New Roman" w:cs="Times New Roman"/>
          <w:sz w:val="24"/>
          <w:szCs w:val="24"/>
          <w:lang w:eastAsia="ru-RU"/>
        </w:rPr>
        <w:t xml:space="preserve"> (</w:t>
      </w:r>
      <w:r w:rsidR="00DE0173" w:rsidRPr="00DE0173">
        <w:rPr>
          <w:rFonts w:ascii="Times New Roman" w:eastAsia="Times New Roman" w:hAnsi="Times New Roman" w:cs="Times New Roman"/>
          <w:sz w:val="24"/>
          <w:szCs w:val="24"/>
          <w:lang w:eastAsia="ru-RU"/>
        </w:rPr>
        <w:t>зачета) рекомендуется</w:t>
      </w:r>
      <w:r w:rsidRPr="00DE0173">
        <w:rPr>
          <w:rFonts w:ascii="Times New Roman" w:eastAsia="Times New Roman" w:hAnsi="Times New Roman" w:cs="Times New Roman"/>
          <w:sz w:val="24"/>
          <w:szCs w:val="24"/>
          <w:lang w:eastAsia="ru-RU"/>
        </w:rPr>
        <w:t xml:space="preserve"> соблюдать следующие правила: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7E3EFF" w:rsidRPr="00DE0173" w:rsidRDefault="007E3EFF" w:rsidP="007E3EFF">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3EFF" w:rsidRPr="00DE0173" w:rsidRDefault="00256802"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экзамене</w:t>
      </w:r>
      <w:r w:rsidR="007E3EFF" w:rsidRPr="00DE0173">
        <w:rPr>
          <w:rFonts w:ascii="Times New Roman" w:eastAsia="Times New Roman" w:hAnsi="Times New Roman" w:cs="Times New Roman"/>
          <w:sz w:val="24"/>
          <w:szCs w:val="24"/>
          <w:lang w:eastAsia="ru-RU"/>
        </w:rPr>
        <w:t xml:space="preserve">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3EFF" w:rsidRPr="00DE0173" w:rsidRDefault="007E3EFF" w:rsidP="007E3EFF">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7E3EFF" w:rsidRPr="00DE0173" w:rsidRDefault="007E3EFF" w:rsidP="007E3EF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DE0173">
        <w:rPr>
          <w:rFonts w:ascii="Times New Roman" w:eastAsia="Times New Roman" w:hAnsi="Times New Roman" w:cs="Times New Roman"/>
          <w:sz w:val="24"/>
          <w:szCs w:val="24"/>
          <w:lang w:eastAsia="ru-RU"/>
        </w:rPr>
        <w:t>обучающихся  см.</w:t>
      </w:r>
      <w:proofErr w:type="gramEnd"/>
      <w:r w:rsidRPr="00DE0173">
        <w:rPr>
          <w:rFonts w:ascii="Times New Roman" w:eastAsia="Times New Roman" w:hAnsi="Times New Roman" w:cs="Times New Roman"/>
          <w:sz w:val="24"/>
          <w:szCs w:val="24"/>
          <w:lang w:eastAsia="ru-RU"/>
        </w:rPr>
        <w:t xml:space="preserve"> в  учебно-методическом пособии Дементьевой Ю.В., Павловой С.А. «</w:t>
      </w:r>
      <w:r w:rsidRPr="00DE0173">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DE0173">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7E3EFF" w:rsidRPr="00DE0173" w:rsidRDefault="007E3EFF" w:rsidP="007E3E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9"/>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DE0173">
        <w:rPr>
          <w:rFonts w:ascii="Times New Roman" w:eastAsia="Times New Roman" w:hAnsi="Times New Roman" w:cs="Times New Roman"/>
          <w:sz w:val="24"/>
          <w:szCs w:val="24"/>
          <w:lang w:val="en-US" w:eastAsia="ru-RU"/>
        </w:rPr>
        <w:t>1.</w:t>
      </w:r>
      <w:r w:rsidRPr="00DE0173">
        <w:rPr>
          <w:rFonts w:ascii="Times New Roman" w:eastAsia="Times New Roman" w:hAnsi="Times New Roman" w:cs="Times New Roman"/>
          <w:sz w:val="24"/>
          <w:szCs w:val="24"/>
          <w:lang w:eastAsia="ru-RU"/>
        </w:rPr>
        <w:t>Операционная</w:t>
      </w:r>
      <w:r w:rsidR="00C11CC8" w:rsidRPr="00EA7497">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система</w:t>
      </w:r>
      <w:r w:rsidRPr="00DE0173">
        <w:rPr>
          <w:rFonts w:ascii="Times New Roman" w:eastAsia="Times New Roman" w:hAnsi="Times New Roman" w:cs="Times New Roman"/>
          <w:sz w:val="24"/>
          <w:szCs w:val="24"/>
          <w:lang w:val="en-US" w:eastAsia="ru-RU"/>
        </w:rPr>
        <w:t xml:space="preserve"> Microsoft Windows</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2.Microsoft Office 2010-2016</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w:t>
      </w:r>
      <w:r w:rsidRPr="00DE0173">
        <w:rPr>
          <w:rFonts w:ascii="Times New Roman" w:eastAsia="Times New Roman" w:hAnsi="Times New Roman" w:cs="Times New Roman"/>
          <w:sz w:val="24"/>
          <w:szCs w:val="24"/>
          <w:lang w:eastAsia="ru-RU"/>
        </w:rPr>
        <w:t>Антивирус</w:t>
      </w:r>
      <w:r w:rsidRPr="00DE0173">
        <w:rPr>
          <w:rFonts w:ascii="Times New Roman" w:eastAsia="Times New Roman" w:hAnsi="Times New Roman" w:cs="Times New Roman"/>
          <w:sz w:val="24"/>
          <w:szCs w:val="24"/>
          <w:lang w:val="en-US" w:eastAsia="ru-RU"/>
        </w:rPr>
        <w:t xml:space="preserve"> Kaspersky Endpoint Security</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4.</w:t>
      </w:r>
      <w:r w:rsidRPr="00DE0173">
        <w:rPr>
          <w:rFonts w:ascii="Times New Roman" w:eastAsia="Times New Roman" w:hAnsi="Times New Roman" w:cs="Times New Roman"/>
          <w:sz w:val="24"/>
          <w:szCs w:val="24"/>
          <w:lang w:eastAsia="ru-RU"/>
        </w:rPr>
        <w:t>Программа</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для</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работы</w:t>
      </w:r>
      <w:r w:rsidRPr="00DE0173">
        <w:rPr>
          <w:rFonts w:ascii="Times New Roman" w:eastAsia="Times New Roman" w:hAnsi="Times New Roman" w:cs="Times New Roman"/>
          <w:sz w:val="24"/>
          <w:szCs w:val="24"/>
          <w:lang w:val="en-US" w:eastAsia="ru-RU"/>
        </w:rPr>
        <w:t xml:space="preserve"> </w:t>
      </w:r>
      <w:r w:rsidRPr="00DE0173">
        <w:rPr>
          <w:rFonts w:ascii="Times New Roman" w:eastAsia="Times New Roman" w:hAnsi="Times New Roman" w:cs="Times New Roman"/>
          <w:sz w:val="24"/>
          <w:szCs w:val="24"/>
          <w:lang w:eastAsia="ru-RU"/>
        </w:rPr>
        <w:t>с</w:t>
      </w:r>
      <w:r w:rsidRPr="00DE0173">
        <w:rPr>
          <w:rFonts w:ascii="Times New Roman" w:eastAsia="Times New Roman" w:hAnsi="Times New Roman" w:cs="Times New Roman"/>
          <w:sz w:val="24"/>
          <w:szCs w:val="24"/>
          <w:lang w:val="en-US" w:eastAsia="ru-RU"/>
        </w:rPr>
        <w:t xml:space="preserve"> pdf </w:t>
      </w:r>
      <w:r w:rsidRPr="00DE0173">
        <w:rPr>
          <w:rFonts w:ascii="Times New Roman" w:eastAsia="Times New Roman" w:hAnsi="Times New Roman" w:cs="Times New Roman"/>
          <w:sz w:val="24"/>
          <w:szCs w:val="24"/>
          <w:lang w:eastAsia="ru-RU"/>
        </w:rPr>
        <w:t>файлами</w:t>
      </w:r>
      <w:r w:rsidRPr="00DE0173">
        <w:rPr>
          <w:rFonts w:ascii="Times New Roman" w:eastAsia="Times New Roman" w:hAnsi="Times New Roman" w:cs="Times New Roman"/>
          <w:sz w:val="24"/>
          <w:szCs w:val="24"/>
          <w:lang w:val="en-US" w:eastAsia="ru-RU"/>
        </w:rPr>
        <w:t xml:space="preserve"> Adobe Reader</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5.Архиватор 7-</w:t>
      </w:r>
      <w:r w:rsidRPr="00DE0173">
        <w:rPr>
          <w:rFonts w:ascii="Times New Roman" w:eastAsia="Times New Roman" w:hAnsi="Times New Roman" w:cs="Times New Roman"/>
          <w:sz w:val="24"/>
          <w:szCs w:val="24"/>
          <w:lang w:val="en-US" w:eastAsia="ru-RU"/>
        </w:rPr>
        <w:t>zip</w:t>
      </w:r>
    </w:p>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1.Проектор, ноутбук</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2.Проекционный экран </w:t>
      </w:r>
    </w:p>
    <w:p w:rsidR="007E3EFF" w:rsidRPr="00DE0173" w:rsidRDefault="007E3EFF" w:rsidP="00DE01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3.Колонки</w:t>
      </w:r>
    </w:p>
    <w:p w:rsidR="007E3EFF" w:rsidRPr="00DE0173" w:rsidRDefault="007E3EFF" w:rsidP="00DE01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DE0173">
      <w:pPr>
        <w:widowControl w:val="0"/>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b/>
          <w:bCs/>
          <w:i/>
          <w:iCs/>
          <w:sz w:val="24"/>
          <w:szCs w:val="24"/>
          <w:lang w:eastAsia="ru-RU"/>
        </w:rPr>
      </w:pPr>
      <w:r w:rsidRPr="00DE0173">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7E3EFF" w:rsidRPr="00DE0173" w:rsidRDefault="007E3EFF" w:rsidP="00DE0173">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t xml:space="preserve">Для освоения дисциплины используются как традиционные формы занятий – лекционные </w:t>
      </w:r>
      <w:r w:rsidR="00256802" w:rsidRPr="00DE0173">
        <w:rPr>
          <w:rFonts w:ascii="Times New Roman" w:eastAsia="Times New Roman" w:hAnsi="Times New Roman" w:cs="Times New Roman"/>
          <w:sz w:val="24"/>
          <w:szCs w:val="24"/>
          <w:lang w:eastAsia="ru-RU"/>
        </w:rPr>
        <w:t>занятия (</w:t>
      </w:r>
      <w:r w:rsidRPr="00DE0173">
        <w:rPr>
          <w:rFonts w:ascii="Times New Roman" w:eastAsia="Times New Roman" w:hAnsi="Times New Roman" w:cs="Times New Roman"/>
          <w:sz w:val="24"/>
          <w:szCs w:val="24"/>
          <w:lang w:eastAsia="ru-RU"/>
        </w:rPr>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3EFF" w:rsidRPr="00DE0173" w:rsidRDefault="007E3EFF" w:rsidP="00DE017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3EFF" w:rsidRPr="00DE0173" w:rsidRDefault="007E3EFF" w:rsidP="007E3EFF">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12.1. В освоении учебной </w:t>
      </w:r>
      <w:r w:rsidR="00C11CC8" w:rsidRPr="00DE0173">
        <w:rPr>
          <w:rFonts w:ascii="Times New Roman" w:eastAsia="Times New Roman" w:hAnsi="Times New Roman" w:cs="Times New Roman"/>
          <w:b/>
          <w:bCs/>
          <w:sz w:val="24"/>
          <w:szCs w:val="24"/>
          <w:lang w:eastAsia="ru-RU"/>
        </w:rPr>
        <w:t>дисциплины используются</w:t>
      </w:r>
      <w:r w:rsidRPr="00DE0173">
        <w:rPr>
          <w:rFonts w:ascii="Times New Roman" w:eastAsia="Times New Roman" w:hAnsi="Times New Roman" w:cs="Times New Roman"/>
          <w:b/>
          <w:bCs/>
          <w:sz w:val="24"/>
          <w:szCs w:val="24"/>
          <w:lang w:eastAsia="ru-RU"/>
        </w:rPr>
        <w:t xml:space="preserve"> следующие традиционные образовательные технологии: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практические занятия;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контрольные опросы;</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консультации;</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самостоятельная работа с учебной литературой;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подготовка и обсуждение презентаций.</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12.2. Активные и интерактивные методы и формы обучения</w:t>
      </w:r>
    </w:p>
    <w:p w:rsidR="007E3EFF" w:rsidRPr="00DE0173" w:rsidRDefault="007E3EFF" w:rsidP="007E3EFF">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ab/>
      </w:r>
      <w:r w:rsidRPr="00DE0173">
        <w:rPr>
          <w:rFonts w:ascii="Times New Roman" w:eastAsia="Times New Roman" w:hAnsi="Times New Roman" w:cs="Times New Roman"/>
          <w:sz w:val="24"/>
          <w:szCs w:val="24"/>
          <w:lang w:eastAsia="ru-RU"/>
        </w:rPr>
        <w:tab/>
        <w:t>Из перечня видов: («</w:t>
      </w:r>
      <w:r w:rsidRPr="00DE0173">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0173">
        <w:rPr>
          <w:rFonts w:ascii="Times New Roman" w:eastAsia="Times New Roman" w:hAnsi="Times New Roman" w:cs="Times New Roman"/>
          <w:sz w:val="24"/>
          <w:szCs w:val="24"/>
          <w:lang w:eastAsia="ru-RU"/>
        </w:rPr>
        <w:t>) используются следующие:</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творческие задания;</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сообщения с анализом;</w:t>
      </w:r>
    </w:p>
    <w:p w:rsidR="007E3EFF" w:rsidRPr="00DE0173" w:rsidRDefault="007E3EFF" w:rsidP="007E3EFF">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 анализ проблемных ситуаций</w:t>
      </w:r>
      <w:r w:rsidR="00C11CC8">
        <w:rPr>
          <w:rFonts w:ascii="Times New Roman" w:eastAsia="Times New Roman" w:hAnsi="Times New Roman" w:cs="Times New Roman"/>
          <w:i/>
          <w:iCs/>
          <w:sz w:val="24"/>
          <w:szCs w:val="24"/>
          <w:lang w:eastAsia="ru-RU"/>
        </w:rPr>
        <w:t>;</w:t>
      </w:r>
    </w:p>
    <w:p w:rsidR="007E3EFF"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DE0173">
        <w:rPr>
          <w:rFonts w:ascii="Times New Roman" w:eastAsia="Times New Roman" w:hAnsi="Times New Roman" w:cs="Times New Roman"/>
          <w:i/>
          <w:iCs/>
          <w:sz w:val="24"/>
          <w:szCs w:val="24"/>
          <w:lang w:eastAsia="ru-RU"/>
        </w:rPr>
        <w:t>-беседа</w:t>
      </w:r>
      <w:r w:rsidR="00C11CC8">
        <w:rPr>
          <w:rFonts w:ascii="Times New Roman" w:eastAsia="Times New Roman" w:hAnsi="Times New Roman" w:cs="Times New Roman"/>
          <w:i/>
          <w:iCs/>
          <w:sz w:val="24"/>
          <w:szCs w:val="24"/>
          <w:lang w:eastAsia="ru-RU"/>
        </w:rPr>
        <w:t>;</w:t>
      </w:r>
    </w:p>
    <w:p w:rsidR="00C11CC8" w:rsidRPr="00DE0173" w:rsidRDefault="00C11CC8"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деловая игра.</w:t>
      </w:r>
    </w:p>
    <w:p w:rsidR="007E3EFF" w:rsidRPr="00DE0173" w:rsidRDefault="007E3EFF" w:rsidP="007E3EFF">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540BF4" w:rsidRDefault="00540B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Приложение </w:t>
      </w: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 xml:space="preserve">ФОНД ОЦЕНОЧНЫХ СРЕДСТВ </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ДЛЯ ПРОВЕДЕНИЯ ПРОМЕЖУТОЧНОЙ АТТЕСТАЦИИ</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ПО ДИСЦИПЛИНЕ</w:t>
      </w: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E3EFF" w:rsidRPr="00DE0173" w:rsidRDefault="007E3EFF" w:rsidP="007E3E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E0173">
        <w:rPr>
          <w:rFonts w:ascii="Times New Roman" w:eastAsia="Times New Roman" w:hAnsi="Times New Roman" w:cs="Times New Roman"/>
          <w:b/>
          <w:sz w:val="24"/>
          <w:szCs w:val="24"/>
          <w:lang w:eastAsia="ru-RU"/>
        </w:rPr>
        <w:t>Иностранный язык в деловом и профессиональном общении</w:t>
      </w:r>
    </w:p>
    <w:p w:rsidR="00540BF4" w:rsidRDefault="00540B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Pr="00DE0173" w:rsidRDefault="007E3EFF" w:rsidP="00C11CC8">
      <w:pPr>
        <w:widowControl w:val="0"/>
        <w:numPr>
          <w:ilvl w:val="0"/>
          <w:numId w:val="11"/>
        </w:numPr>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ru-RU"/>
        </w:rPr>
      </w:pPr>
      <w:r w:rsidRPr="00DE0173">
        <w:rPr>
          <w:rFonts w:ascii="Times New Roman" w:eastAsia="Times New Roman" w:hAnsi="Times New Roman" w:cs="Times New Roman"/>
          <w:b/>
          <w:sz w:val="24"/>
          <w:szCs w:val="24"/>
          <w:lang w:eastAsia="ru-RU"/>
        </w:rPr>
        <w:t>Паспорт компетенций</w:t>
      </w:r>
    </w:p>
    <w:p w:rsidR="007E3EFF" w:rsidRPr="00DE0173" w:rsidRDefault="007E3EFF" w:rsidP="007E3EFF">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3EFF" w:rsidRPr="00DE0173" w:rsidTr="007E3EFF">
        <w:trPr>
          <w:trHeight w:val="726"/>
        </w:trPr>
        <w:tc>
          <w:tcPr>
            <w:tcW w:w="209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 xml:space="preserve">Компонент фонда оценочных средств </w:t>
            </w:r>
          </w:p>
        </w:tc>
      </w:tr>
      <w:tr w:rsidR="007E3EFF" w:rsidRPr="00DE0173" w:rsidTr="007E3EFF">
        <w:tc>
          <w:tcPr>
            <w:tcW w:w="2093" w:type="dxa"/>
            <w:vMerge w:val="restart"/>
            <w:tcBorders>
              <w:left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F81A8A" w:rsidRPr="00DE0173" w:rsidTr="007E3EFF">
        <w:tc>
          <w:tcPr>
            <w:tcW w:w="2093" w:type="dxa"/>
            <w:vMerge/>
            <w:tcBorders>
              <w:left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1A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F81A8A" w:rsidRPr="00DE0173" w:rsidRDefault="00F81A8A"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w:t>
            </w:r>
            <w:r w:rsidR="007D046F">
              <w:rPr>
                <w:rFonts w:ascii="Times New Roman" w:eastAsia="Times New Roman" w:hAnsi="Times New Roman" w:cs="Times New Roman"/>
                <w:sz w:val="24"/>
                <w:szCs w:val="24"/>
                <w:lang w:eastAsia="ru-RU"/>
              </w:rPr>
              <w:t>, беседы</w:t>
            </w:r>
          </w:p>
        </w:tc>
      </w:tr>
      <w:tr w:rsidR="007E3EFF" w:rsidRPr="00DE0173" w:rsidTr="007E3EFF">
        <w:tc>
          <w:tcPr>
            <w:tcW w:w="2093" w:type="dxa"/>
            <w:vMerge/>
            <w:tcBorders>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7E3EFF" w:rsidRPr="00DE0173" w:rsidRDefault="00DE0173"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E0173">
              <w:rPr>
                <w:rFonts w:ascii="Times New Roman" w:eastAsia="Times New Roman" w:hAnsi="Times New Roman" w:cs="Times New Roman"/>
                <w:sz w:val="24"/>
                <w:szCs w:val="24"/>
                <w:lang w:eastAsia="ru-RU"/>
              </w:rPr>
              <w:t>Вопросы к зачету</w:t>
            </w:r>
          </w:p>
        </w:tc>
      </w:tr>
    </w:tbl>
    <w:p w:rsidR="007E3EFF" w:rsidRPr="00DE0173" w:rsidRDefault="007E3EFF" w:rsidP="007E3EF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E3EFF" w:rsidRPr="00540BF4" w:rsidRDefault="007E3EFF" w:rsidP="00540BF4">
      <w:pPr>
        <w:pStyle w:val="a9"/>
        <w:numPr>
          <w:ilvl w:val="0"/>
          <w:numId w:val="11"/>
        </w:numPr>
        <w:jc w:val="both"/>
        <w:rPr>
          <w:rFonts w:eastAsia="Calibri"/>
          <w:b/>
        </w:rPr>
      </w:pPr>
      <w:r w:rsidRPr="00540BF4">
        <w:rPr>
          <w:rFonts w:eastAsia="Calibri"/>
          <w:b/>
        </w:rPr>
        <w:t>Критерии освоения компетенций</w:t>
      </w:r>
    </w:p>
    <w:p w:rsidR="007E3EFF" w:rsidRPr="00DE0173" w:rsidRDefault="007E3EFF" w:rsidP="007E3EFF">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DE017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знаний магистрантов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4007"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делает квалифицированные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высококвалифицированном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затрудняется в формулировании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владеет на достаточном уровне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слабо аргументирует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практически не способен сформулировать выводы и обобщения;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частично владеет системой понятий.</w:t>
            </w:r>
          </w:p>
        </w:tc>
      </w:tr>
      <w:tr w:rsidR="007E3EFF" w:rsidRPr="00DE0173" w:rsidTr="007E3EFF">
        <w:trPr>
          <w:jc w:val="center"/>
        </w:trPr>
        <w:tc>
          <w:tcPr>
            <w:tcW w:w="993"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4007"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магистрант не усвоил значительной части материала;</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может аргументировать научные положения;</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формулирует квалифицированных выводов и обобщений;</w:t>
            </w:r>
          </w:p>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не владеет системой понятий.</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DE0173">
        <w:rPr>
          <w:rFonts w:ascii="Times New Roman" w:eastAsia="Calibri" w:hAnsi="Times New Roman" w:cs="Times New Roman"/>
          <w:b/>
          <w:bCs/>
          <w:sz w:val="24"/>
          <w:szCs w:val="24"/>
        </w:rPr>
        <w:t>(продвинутый уровень</w:t>
      </w:r>
      <w:r w:rsidR="00540BF4">
        <w:rPr>
          <w:rFonts w:ascii="Times New Roman" w:eastAsia="Calibri" w:hAnsi="Times New Roman" w:cs="Times New Roman"/>
          <w:b/>
          <w:bCs/>
          <w:sz w:val="24"/>
          <w:szCs w:val="24"/>
        </w:rPr>
        <w:t xml:space="preserve"> </w:t>
      </w:r>
      <w:proofErr w:type="spellStart"/>
      <w:r w:rsidRPr="00DE0173">
        <w:rPr>
          <w:rFonts w:ascii="Times New Roman" w:eastAsia="Calibri" w:hAnsi="Times New Roman" w:cs="Times New Roman"/>
          <w:b/>
          <w:bCs/>
          <w:sz w:val="24"/>
          <w:szCs w:val="24"/>
        </w:rPr>
        <w:t>сформированности</w:t>
      </w:r>
      <w:proofErr w:type="spellEnd"/>
      <w:r w:rsidRPr="00DE0173">
        <w:rPr>
          <w:rFonts w:ascii="Times New Roman" w:eastAsia="Calibri" w:hAnsi="Times New Roman" w:cs="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29"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3EFF" w:rsidRPr="00DE0173" w:rsidTr="007E3EFF">
        <w:trPr>
          <w:jc w:val="center"/>
        </w:trPr>
        <w:tc>
          <w:tcPr>
            <w:tcW w:w="1371"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29"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DE0173">
        <w:rPr>
          <w:rFonts w:ascii="Times New Roman" w:eastAsia="Calibri" w:hAnsi="Times New Roman" w:cs="Times New Roman"/>
          <w:b/>
          <w:sz w:val="24"/>
          <w:szCs w:val="24"/>
        </w:rPr>
        <w:t xml:space="preserve">Критерии оценки владения магистрантами навыками </w:t>
      </w:r>
      <w:r w:rsidRPr="00DE0173">
        <w:rPr>
          <w:rFonts w:ascii="Times New Roman" w:eastAsia="Calibri" w:hAnsi="Times New Roman" w:cs="Times New Roman"/>
          <w:b/>
          <w:bCs/>
          <w:sz w:val="24"/>
          <w:szCs w:val="24"/>
        </w:rPr>
        <w:t>решения широкого круга комплексных проблемно-</w:t>
      </w:r>
      <w:r w:rsidR="00256802" w:rsidRPr="00DE0173">
        <w:rPr>
          <w:rFonts w:ascii="Times New Roman" w:eastAsia="Calibri" w:hAnsi="Times New Roman" w:cs="Times New Roman"/>
          <w:b/>
          <w:bCs/>
          <w:sz w:val="24"/>
          <w:szCs w:val="24"/>
        </w:rPr>
        <w:t>аналитических задач</w:t>
      </w:r>
      <w:r w:rsidRPr="00DE0173">
        <w:rPr>
          <w:rFonts w:ascii="Times New Roman" w:eastAsia="Calibri" w:hAnsi="Times New Roman" w:cs="Times New Roman"/>
          <w:b/>
          <w:bCs/>
          <w:sz w:val="24"/>
          <w:szCs w:val="24"/>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3EFF" w:rsidRPr="00DE0173" w:rsidTr="007E3EFF">
        <w:trPr>
          <w:jc w:val="center"/>
        </w:trPr>
        <w:tc>
          <w:tcPr>
            <w:tcW w:w="139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Шкала оценивания</w:t>
            </w:r>
          </w:p>
        </w:tc>
        <w:tc>
          <w:tcPr>
            <w:tcW w:w="3610" w:type="pct"/>
            <w:vAlign w:val="center"/>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bCs/>
                <w:sz w:val="24"/>
                <w:szCs w:val="24"/>
              </w:rPr>
              <w:t>Показатели оценивания компетенций</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Отлично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Хорошо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3EFF" w:rsidRPr="00DE0173" w:rsidTr="007E3EFF">
        <w:trPr>
          <w:jc w:val="center"/>
        </w:trPr>
        <w:tc>
          <w:tcPr>
            <w:tcW w:w="1390" w:type="pct"/>
          </w:tcPr>
          <w:p w:rsidR="007E3EFF" w:rsidRPr="00DE0173" w:rsidRDefault="007E3EFF" w:rsidP="007E3EFF">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DE0173">
              <w:rPr>
                <w:rFonts w:ascii="Times New Roman" w:eastAsia="Calibri" w:hAnsi="Times New Roman" w:cs="Times New Roman"/>
                <w:b/>
                <w:sz w:val="24"/>
                <w:szCs w:val="24"/>
              </w:rPr>
              <w:t>Неудовлетворительно</w:t>
            </w:r>
          </w:p>
        </w:tc>
        <w:tc>
          <w:tcPr>
            <w:tcW w:w="3610" w:type="pct"/>
          </w:tcPr>
          <w:p w:rsidR="007E3EFF" w:rsidRPr="00DE0173" w:rsidRDefault="007E3EFF" w:rsidP="007E3EFF">
            <w:pPr>
              <w:widowControl w:val="0"/>
              <w:autoSpaceDE w:val="0"/>
              <w:autoSpaceDN w:val="0"/>
              <w:adjustRightInd w:val="0"/>
              <w:spacing w:after="0" w:line="240" w:lineRule="auto"/>
              <w:rPr>
                <w:rFonts w:ascii="Times New Roman" w:eastAsia="Calibri" w:hAnsi="Times New Roman" w:cs="Times New Roman"/>
                <w:bCs/>
                <w:sz w:val="24"/>
                <w:szCs w:val="24"/>
              </w:rPr>
            </w:pPr>
            <w:r w:rsidRPr="00DE0173">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7E3EFF" w:rsidRPr="00DE0173" w:rsidRDefault="007E3EFF" w:rsidP="007E3EFF">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7E3EFF" w:rsidRPr="00DE0173" w:rsidRDefault="007E3EFF" w:rsidP="007E3EFF">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E0173">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3EFF" w:rsidRPr="00DE0173" w:rsidRDefault="007E3EFF" w:rsidP="007E3EF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E3EFF" w:rsidRDefault="007E3EFF"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w:t>
      </w:r>
      <w:r w:rsidR="003C0D95">
        <w:rPr>
          <w:rFonts w:ascii="Times New Roman" w:eastAsia="Times New Roman" w:hAnsi="Times New Roman" w:cs="Times New Roman"/>
          <w:sz w:val="24"/>
          <w:szCs w:val="24"/>
          <w:u w:val="single"/>
          <w:lang w:eastAsia="ru-RU"/>
        </w:rPr>
        <w:t>овень формирования компетенции)</w:t>
      </w:r>
    </w:p>
    <w:p w:rsidR="003C0D95" w:rsidRPr="00DE0173"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7E3EFF" w:rsidRPr="003C0D95" w:rsidRDefault="00F81A8A" w:rsidP="003C0D95">
      <w:pPr>
        <w:widowControl w:val="0"/>
        <w:autoSpaceDE w:val="0"/>
        <w:autoSpaceDN w:val="0"/>
        <w:adjustRightInd w:val="0"/>
        <w:spacing w:after="0" w:line="240" w:lineRule="auto"/>
        <w:ind w:firstLine="696"/>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Вопросы</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к</w:t>
      </w:r>
      <w:r w:rsidRPr="003C0D95">
        <w:rPr>
          <w:rFonts w:ascii="Times New Roman" w:eastAsia="Times New Roman" w:hAnsi="Times New Roman" w:cs="Times New Roman"/>
          <w:b/>
          <w:sz w:val="24"/>
          <w:szCs w:val="24"/>
          <w:lang w:val="en-US" w:eastAsia="ru-RU"/>
        </w:rPr>
        <w:t xml:space="preserve"> </w:t>
      </w:r>
      <w:r w:rsidRPr="003C0D95">
        <w:rPr>
          <w:rFonts w:ascii="Times New Roman" w:eastAsia="Times New Roman" w:hAnsi="Times New Roman" w:cs="Times New Roman"/>
          <w:b/>
          <w:sz w:val="24"/>
          <w:szCs w:val="24"/>
          <w:lang w:eastAsia="ru-RU"/>
        </w:rPr>
        <w:t>зачету</w:t>
      </w:r>
    </w:p>
    <w:p w:rsidR="003C0D95" w:rsidRPr="00A07D69" w:rsidRDefault="003C0D95" w:rsidP="003C0D95">
      <w:pPr>
        <w:pStyle w:val="a9"/>
        <w:jc w:val="both"/>
        <w:rPr>
          <w:lang w:val="en-US"/>
        </w:rPr>
      </w:pPr>
      <w:r w:rsidRPr="00A07D69">
        <w:rPr>
          <w:lang w:val="en-US"/>
        </w:rPr>
        <w:t xml:space="preserve">1) Different layouts of business letters. </w:t>
      </w:r>
    </w:p>
    <w:p w:rsidR="003C0D95" w:rsidRPr="00A07D69" w:rsidRDefault="003C0D95" w:rsidP="003C0D95">
      <w:pPr>
        <w:pStyle w:val="a9"/>
        <w:jc w:val="both"/>
        <w:rPr>
          <w:lang w:val="en-US"/>
        </w:rPr>
      </w:pPr>
      <w:r w:rsidRPr="00A07D69">
        <w:rPr>
          <w:lang w:val="en-US"/>
        </w:rPr>
        <w:t xml:space="preserve">2) Emails. </w:t>
      </w:r>
    </w:p>
    <w:p w:rsidR="003C0D95" w:rsidRPr="00A07D69" w:rsidRDefault="003C0D95" w:rsidP="003C0D95">
      <w:pPr>
        <w:pStyle w:val="a9"/>
        <w:jc w:val="both"/>
        <w:rPr>
          <w:lang w:val="en-US"/>
        </w:rPr>
      </w:pPr>
      <w:r w:rsidRPr="00A07D69">
        <w:rPr>
          <w:lang w:val="en-US"/>
        </w:rPr>
        <w:t xml:space="preserve">3) Making enquiries. </w:t>
      </w:r>
    </w:p>
    <w:p w:rsidR="003C0D95" w:rsidRPr="00A07D69" w:rsidRDefault="003C0D95" w:rsidP="003C0D95">
      <w:pPr>
        <w:pStyle w:val="a9"/>
        <w:jc w:val="both"/>
        <w:rPr>
          <w:lang w:val="en-US"/>
        </w:rPr>
      </w:pPr>
      <w:r w:rsidRPr="00A07D69">
        <w:rPr>
          <w:lang w:val="en-US"/>
        </w:rPr>
        <w:t xml:space="preserve">4) Replying to enquiries. </w:t>
      </w:r>
    </w:p>
    <w:p w:rsidR="003C0D95" w:rsidRPr="00A07D69" w:rsidRDefault="003C0D95" w:rsidP="003C0D95">
      <w:pPr>
        <w:pStyle w:val="a9"/>
        <w:jc w:val="both"/>
        <w:rPr>
          <w:lang w:val="en-US"/>
        </w:rPr>
      </w:pPr>
      <w:r w:rsidRPr="00A07D69">
        <w:rPr>
          <w:lang w:val="en-US"/>
        </w:rPr>
        <w:t xml:space="preserve">5) Placing an order. </w:t>
      </w:r>
    </w:p>
    <w:p w:rsidR="003C0D95" w:rsidRPr="00A07D69" w:rsidRDefault="003C0D95" w:rsidP="003C0D95">
      <w:pPr>
        <w:pStyle w:val="a9"/>
        <w:jc w:val="both"/>
        <w:rPr>
          <w:lang w:val="en-US"/>
        </w:rPr>
      </w:pPr>
      <w:r w:rsidRPr="00A07D69">
        <w:rPr>
          <w:lang w:val="en-US"/>
        </w:rPr>
        <w:t xml:space="preserve">6) Complaints and adjustments. </w:t>
      </w:r>
    </w:p>
    <w:p w:rsidR="003C0D95" w:rsidRPr="00A07D69" w:rsidRDefault="003C0D95" w:rsidP="003C0D95">
      <w:pPr>
        <w:pStyle w:val="a9"/>
        <w:jc w:val="both"/>
        <w:rPr>
          <w:lang w:val="en-US"/>
        </w:rPr>
      </w:pPr>
      <w:r w:rsidRPr="00A07D69">
        <w:rPr>
          <w:lang w:val="en-US"/>
        </w:rPr>
        <w:t xml:space="preserve">7) Letters of application. </w:t>
      </w:r>
    </w:p>
    <w:p w:rsidR="003C0D95" w:rsidRPr="00A07D69" w:rsidRDefault="003C0D95" w:rsidP="003C0D95">
      <w:pPr>
        <w:pStyle w:val="a9"/>
        <w:jc w:val="both"/>
        <w:rPr>
          <w:lang w:val="en-US"/>
        </w:rPr>
      </w:pPr>
      <w:r w:rsidRPr="00A07D69">
        <w:rPr>
          <w:lang w:val="en-US"/>
        </w:rPr>
        <w:t xml:space="preserve">8) Application forms, CVs and covering letters. </w:t>
      </w:r>
    </w:p>
    <w:p w:rsidR="003C0D95" w:rsidRPr="00A07D69" w:rsidRDefault="003C0D95" w:rsidP="003C0D95">
      <w:pPr>
        <w:pStyle w:val="a9"/>
        <w:jc w:val="both"/>
        <w:rPr>
          <w:lang w:val="en-US"/>
        </w:rPr>
      </w:pPr>
      <w:r w:rsidRPr="00A07D69">
        <w:rPr>
          <w:lang w:val="en-US"/>
        </w:rPr>
        <w:t xml:space="preserve">9) Applying for a job. </w:t>
      </w:r>
    </w:p>
    <w:p w:rsidR="003C0D95" w:rsidRPr="00A07D69" w:rsidRDefault="003C0D95" w:rsidP="003C0D95">
      <w:pPr>
        <w:pStyle w:val="a9"/>
        <w:jc w:val="both"/>
        <w:rPr>
          <w:lang w:val="en-US"/>
        </w:rPr>
      </w:pPr>
      <w:r w:rsidRPr="00A07D69">
        <w:rPr>
          <w:lang w:val="en-US"/>
        </w:rPr>
        <w:t xml:space="preserve">10) The rules of negotiating. </w:t>
      </w:r>
    </w:p>
    <w:p w:rsidR="003C0D95" w:rsidRPr="00A07D69" w:rsidRDefault="003C0D95" w:rsidP="003C0D95">
      <w:pPr>
        <w:pStyle w:val="a9"/>
        <w:jc w:val="both"/>
        <w:rPr>
          <w:lang w:val="en-US"/>
        </w:rPr>
      </w:pPr>
      <w:r w:rsidRPr="00A07D69">
        <w:rPr>
          <w:lang w:val="en-US"/>
        </w:rPr>
        <w:t xml:space="preserve">11) Cultural differences affecting negotiations. </w:t>
      </w:r>
    </w:p>
    <w:p w:rsidR="003C0D95" w:rsidRPr="00A07D69" w:rsidRDefault="003C0D95" w:rsidP="003C0D95">
      <w:pPr>
        <w:pStyle w:val="a9"/>
        <w:jc w:val="both"/>
        <w:rPr>
          <w:lang w:val="en-US"/>
        </w:rPr>
      </w:pPr>
      <w:r w:rsidRPr="00A07D69">
        <w:rPr>
          <w:lang w:val="en-US"/>
        </w:rPr>
        <w:t xml:space="preserve">12) Negotiating on the phone. </w:t>
      </w:r>
    </w:p>
    <w:p w:rsidR="003C0D95" w:rsidRPr="00A07D69" w:rsidRDefault="003C0D95" w:rsidP="003C0D95">
      <w:pPr>
        <w:pStyle w:val="a9"/>
        <w:jc w:val="both"/>
        <w:rPr>
          <w:lang w:val="en-US"/>
        </w:rPr>
      </w:pPr>
      <w:r w:rsidRPr="00A07D69">
        <w:rPr>
          <w:lang w:val="en-US"/>
        </w:rPr>
        <w:t xml:space="preserve">13) Making appointments. </w:t>
      </w:r>
    </w:p>
    <w:p w:rsidR="003C0D95" w:rsidRPr="00A07D69" w:rsidRDefault="003C0D95" w:rsidP="003C0D95">
      <w:pPr>
        <w:pStyle w:val="a9"/>
        <w:jc w:val="both"/>
        <w:rPr>
          <w:lang w:val="en-US"/>
        </w:rPr>
      </w:pPr>
      <w:r w:rsidRPr="00A07D69">
        <w:rPr>
          <w:lang w:val="en-US"/>
        </w:rPr>
        <w:t xml:space="preserve">14)Types of presentations. </w:t>
      </w:r>
    </w:p>
    <w:p w:rsidR="003C0D95" w:rsidRPr="00C0556D" w:rsidRDefault="003C0D95" w:rsidP="003C0D95">
      <w:pPr>
        <w:pStyle w:val="a9"/>
        <w:jc w:val="both"/>
        <w:rPr>
          <w:lang w:val="en-US"/>
        </w:rPr>
      </w:pPr>
      <w:r w:rsidRPr="00C0556D">
        <w:rPr>
          <w:lang w:val="en-US"/>
        </w:rPr>
        <w:t xml:space="preserve">15) </w:t>
      </w:r>
      <w:r w:rsidRPr="00A07D69">
        <w:rPr>
          <w:lang w:val="en-US"/>
        </w:rPr>
        <w:t>Sales</w:t>
      </w:r>
      <w:r w:rsidRPr="00C0556D">
        <w:rPr>
          <w:lang w:val="en-US"/>
        </w:rPr>
        <w:t xml:space="preserve"> </w:t>
      </w:r>
      <w:r w:rsidRPr="00A07D69">
        <w:rPr>
          <w:lang w:val="en-US"/>
        </w:rPr>
        <w:t>and</w:t>
      </w:r>
      <w:r w:rsidRPr="00C0556D">
        <w:rPr>
          <w:lang w:val="en-US"/>
        </w:rPr>
        <w:t xml:space="preserve"> </w:t>
      </w:r>
      <w:r w:rsidRPr="00A07D69">
        <w:rPr>
          <w:lang w:val="en-US"/>
        </w:rPr>
        <w:t>negotiation</w:t>
      </w:r>
      <w:r w:rsidRPr="00C0556D">
        <w:rPr>
          <w:lang w:val="en-US"/>
        </w:rPr>
        <w:t>.</w:t>
      </w:r>
    </w:p>
    <w:p w:rsidR="003C0D95" w:rsidRPr="00EA7497" w:rsidRDefault="003C0D95" w:rsidP="003C0D95">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p>
    <w:p w:rsidR="003C0D95" w:rsidRPr="003C0D95" w:rsidRDefault="003C0D95" w:rsidP="003C0D95">
      <w:pPr>
        <w:widowControl w:val="0"/>
        <w:autoSpaceDE w:val="0"/>
        <w:autoSpaceDN w:val="0"/>
        <w:adjustRightInd w:val="0"/>
        <w:spacing w:after="0" w:line="240" w:lineRule="auto"/>
        <w:ind w:left="720"/>
        <w:contextualSpacing/>
        <w:jc w:val="center"/>
        <w:rPr>
          <w:rFonts w:ascii="Times New Roman" w:eastAsia="Times New Roman" w:hAnsi="Times New Roman" w:cs="Times New Roman"/>
          <w:b/>
          <w:sz w:val="24"/>
          <w:szCs w:val="24"/>
          <w:lang w:val="en-US" w:eastAsia="ru-RU"/>
        </w:rPr>
      </w:pPr>
      <w:r w:rsidRPr="003C0D95">
        <w:rPr>
          <w:rFonts w:ascii="Times New Roman" w:eastAsia="Times New Roman" w:hAnsi="Times New Roman" w:cs="Times New Roman"/>
          <w:b/>
          <w:sz w:val="24"/>
          <w:szCs w:val="24"/>
          <w:lang w:eastAsia="ru-RU"/>
        </w:rPr>
        <w:t>Т</w:t>
      </w:r>
      <w:r>
        <w:rPr>
          <w:rFonts w:ascii="Times New Roman" w:eastAsia="Times New Roman" w:hAnsi="Times New Roman" w:cs="Times New Roman"/>
          <w:b/>
          <w:sz w:val="24"/>
          <w:szCs w:val="24"/>
          <w:lang w:eastAsia="ru-RU"/>
        </w:rPr>
        <w:t>естовые</w:t>
      </w:r>
      <w:r w:rsidRPr="003C0D95">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задания</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Choose the correct variant of the missed part of the sentence: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1. The printed Letterhead is usually centered … of the page.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at the bottom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in the left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in the right part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at the top</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2. The Letterhead includes the name, address, … telefax and telex of the sender.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number of the insurance policy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time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sight deposit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3. … may also contain the company’s trademark, telegraphic address and a description of the business.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a) The Reference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b) The Letterhead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Date d) The Subject Line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a) the address</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 b) the initials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c) the telephone number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d) the telex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DE0173">
        <w:rPr>
          <w:rFonts w:ascii="Times New Roman" w:eastAsia="Times New Roman" w:hAnsi="Times New Roman" w:cs="Times New Roman"/>
          <w:sz w:val="24"/>
          <w:szCs w:val="24"/>
          <w:lang w:val="en-US" w:eastAsia="ru-RU"/>
        </w:rPr>
        <w:t>… .</w:t>
      </w:r>
      <w:proofErr w:type="gramEnd"/>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 xml:space="preserve">a) day </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b) year</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c) month</w:t>
      </w:r>
    </w:p>
    <w:p w:rsidR="003C0D95" w:rsidRPr="00DE0173" w:rsidRDefault="003C0D95" w:rsidP="003C0D95">
      <w:pPr>
        <w:autoSpaceDN w:val="0"/>
        <w:spacing w:after="0" w:line="240" w:lineRule="auto"/>
        <w:jc w:val="both"/>
        <w:rPr>
          <w:rFonts w:ascii="Times New Roman" w:eastAsia="Times New Roman" w:hAnsi="Times New Roman" w:cs="Times New Roman"/>
          <w:sz w:val="24"/>
          <w:szCs w:val="24"/>
          <w:lang w:val="en-US" w:eastAsia="ru-RU"/>
        </w:rPr>
      </w:pPr>
      <w:r w:rsidRPr="00DE0173">
        <w:rPr>
          <w:rFonts w:ascii="Times New Roman" w:eastAsia="Times New Roman" w:hAnsi="Times New Roman" w:cs="Times New Roman"/>
          <w:sz w:val="24"/>
          <w:szCs w:val="24"/>
          <w:lang w:val="en-US" w:eastAsia="ru-RU"/>
        </w:rPr>
        <w:t>d) time</w:t>
      </w:r>
    </w:p>
    <w:p w:rsidR="003C0D95" w:rsidRPr="00EA7497" w:rsidRDefault="003C0D95" w:rsidP="007E3EFF">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val="en-US" w:eastAsia="ru-RU"/>
        </w:rPr>
      </w:pPr>
    </w:p>
    <w:p w:rsidR="007E3EFF" w:rsidRPr="003C0D95" w:rsidRDefault="007E3EFF" w:rsidP="003C0D95">
      <w:pPr>
        <w:spacing w:after="0" w:line="240" w:lineRule="auto"/>
        <w:jc w:val="center"/>
        <w:rPr>
          <w:rFonts w:ascii="Times New Roman" w:hAnsi="Times New Roman" w:cs="Times New Roman"/>
          <w:b/>
          <w:sz w:val="24"/>
          <w:szCs w:val="24"/>
          <w:lang w:val="en-US"/>
        </w:rPr>
      </w:pPr>
      <w:r w:rsidRPr="003C0D95">
        <w:rPr>
          <w:rFonts w:ascii="Times New Roman" w:hAnsi="Times New Roman" w:cs="Times New Roman"/>
          <w:b/>
          <w:sz w:val="24"/>
          <w:szCs w:val="24"/>
        </w:rPr>
        <w:t>Образец</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контрольной</w:t>
      </w:r>
      <w:r w:rsidRPr="003C0D95">
        <w:rPr>
          <w:rFonts w:ascii="Times New Roman" w:hAnsi="Times New Roman" w:cs="Times New Roman"/>
          <w:b/>
          <w:sz w:val="24"/>
          <w:szCs w:val="24"/>
          <w:lang w:val="en-US"/>
        </w:rPr>
        <w:t xml:space="preserve"> </w:t>
      </w:r>
      <w:r w:rsidRPr="003C0D95">
        <w:rPr>
          <w:rFonts w:ascii="Times New Roman" w:hAnsi="Times New Roman" w:cs="Times New Roman"/>
          <w:b/>
          <w:sz w:val="24"/>
          <w:szCs w:val="24"/>
        </w:rPr>
        <w:t>работы</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WRITING A FORMAL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A.</w:t>
      </w:r>
      <w:r w:rsidRPr="00DE0173">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Dear head teacher.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Dear Sir / Madam.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Dear Sir.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a lot for your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It was great to hear from you.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had a horrible time at your hotel recently.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say that I am unhappy about your hotel.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C. I would like to complain about the service I received at your hotel recently</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vitae </w:t>
      </w:r>
      <w:proofErr w:type="gramStart"/>
      <w:r w:rsidRPr="00DE0173">
        <w:rPr>
          <w:rFonts w:ascii="Times New Roman" w:hAnsi="Times New Roman" w:cs="Times New Roman"/>
          <w:sz w:val="24"/>
          <w:szCs w:val="24"/>
          <w:lang w:val="en-US"/>
        </w:rPr>
        <w:t>is</w:t>
      </w:r>
      <w:proofErr w:type="gramEnd"/>
      <w:r w:rsidRPr="00DE0173">
        <w:rPr>
          <w:rFonts w:ascii="Times New Roman" w:hAnsi="Times New Roman" w:cs="Times New Roman"/>
          <w:sz w:val="24"/>
          <w:szCs w:val="24"/>
          <w:lang w:val="en-US"/>
        </w:rPr>
        <w:t xml:space="preserve"> attached?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 asked for my curriculum vitae, so here it is.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As you can see, I've enclosed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As you requested, I enclose my curriculum vitae.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You have applied for a job, but you would like the company to send you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I would be grateful if you would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want you to send 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6. In a letter you have written to a company, you tell them that you expect them to reply.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Write back to me soon, please.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Please drop me a line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I look forward to hearing from you soon.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Thank you for your attention in this matter.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Thanks for doing something about it.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am gratified that you will take appropriate action.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About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 would like to remind you of the order you sent on 12 January for...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 refer to your order of 12 January.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9. In a letter, you explain that the recipient can contact you if they want more information. What do you say?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Give me a call if you want some more information.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If you would like any more information, please do not hesitate to contact me.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If you would like any more information, why not get in touch?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10. You began a letter with the recipient's name (e.g., Dear Mr. Perrin).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11. You did not begin the letter with the recipient's name (see number 1 above). How do you end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A. Yours faithfully.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B. Yours sincerely.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C. Best wishes.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b/>
          <w:sz w:val="24"/>
          <w:szCs w:val="24"/>
          <w:lang w:val="en-US"/>
        </w:rPr>
        <w:t>B.</w:t>
      </w:r>
      <w:r w:rsidRPr="00DE0173">
        <w:rPr>
          <w:rFonts w:ascii="Times New Roman" w:hAnsi="Times New Roman" w:cs="Times New Roman"/>
          <w:sz w:val="24"/>
          <w:szCs w:val="24"/>
          <w:lang w:val="en-US"/>
        </w:rPr>
        <w:t xml:space="preserve"> Look at these sentences and decide if they are true or false.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1. Formal letters are always longer than informal letters.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2. In a formal letter it is acceptable to use colloquial English, slang and idioms.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3. In a formal letter it is acceptable to use contractions (e.g., I've instead of I have).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4. In a formal letter you should include your name and address at the top of the page.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7E3EFF" w:rsidRPr="00DE0173" w:rsidRDefault="007E3EFF" w:rsidP="00F81A8A">
      <w:pPr>
        <w:spacing w:after="0" w:line="240" w:lineRule="auto"/>
        <w:jc w:val="both"/>
        <w:rPr>
          <w:rFonts w:ascii="Times New Roman" w:hAnsi="Times New Roman" w:cs="Times New Roman"/>
          <w:sz w:val="24"/>
          <w:szCs w:val="24"/>
          <w:lang w:val="en-US"/>
        </w:rPr>
      </w:pPr>
      <w:r w:rsidRPr="00DE0173">
        <w:rPr>
          <w:rFonts w:ascii="Times New Roman" w:hAnsi="Times New Roman" w:cs="Times New Roman"/>
          <w:sz w:val="24"/>
          <w:szCs w:val="24"/>
          <w:lang w:val="en-US"/>
        </w:rPr>
        <w:t>7. Formal letters do not need to be broken into paragraphs. It is acceptable to write them as one continuous paragraph.</w:t>
      </w:r>
    </w:p>
    <w:p w:rsidR="007E3EFF" w:rsidRPr="00DE0173" w:rsidRDefault="007E3EFF" w:rsidP="007E3EFF">
      <w:pPr>
        <w:jc w:val="both"/>
        <w:rPr>
          <w:rFonts w:ascii="Times New Roman" w:hAnsi="Times New Roman" w:cs="Times New Roman"/>
          <w:sz w:val="24"/>
          <w:szCs w:val="24"/>
          <w:lang w:val="en-US"/>
        </w:rPr>
      </w:pPr>
    </w:p>
    <w:p w:rsidR="007E3EFF" w:rsidRPr="003C0D95" w:rsidRDefault="007E3EFF" w:rsidP="003C0D95">
      <w:pPr>
        <w:spacing w:after="0"/>
        <w:jc w:val="center"/>
        <w:rPr>
          <w:rFonts w:ascii="Times New Roman" w:hAnsi="Times New Roman" w:cs="Times New Roman"/>
          <w:b/>
          <w:sz w:val="24"/>
          <w:szCs w:val="24"/>
        </w:rPr>
      </w:pPr>
      <w:r w:rsidRPr="003C0D95">
        <w:rPr>
          <w:rFonts w:ascii="Times New Roman" w:hAnsi="Times New Roman" w:cs="Times New Roman"/>
          <w:b/>
          <w:sz w:val="24"/>
          <w:szCs w:val="24"/>
        </w:rPr>
        <w:t>Примерная тематика рефератов и докладов</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 Этика и правила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2. Комплекс деловой переписки фирмы.</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3. Культура деловой переписки как индикатор профессиональной и общей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культуры.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4. Место деловой переписки в структуре деятельности специалиста торгово-</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экономической сферы.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5. Виды деловой переписки.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6. Контрактная переписка.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7. Эстетика оформления и стиль делового письма.</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8.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передаваемых по факсимильной связи и электронной почте при ведении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российскими партнерами.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9. Современные правила подготовки деловых писем, телеграмм, документов,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передаваемых по факсимильной связи и электронной почте при ведении</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деловой переписки с зарубежными партнерами.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10. Рекомендации по ведению деловой переписки и образцы коммерческой 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      рекламной корреспонденции.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11. Речевой этикет и его роль в успешной коммерческой деятельности.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12. Заказы и контракты, исполнение контрактов.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13. Претензии и их урегулирование.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14. Агентские соглашения. </w:t>
      </w:r>
    </w:p>
    <w:p w:rsidR="007E3EFF" w:rsidRPr="00DE0173" w:rsidRDefault="007E3EFF" w:rsidP="00C11CC8">
      <w:pPr>
        <w:spacing w:after="0"/>
        <w:jc w:val="both"/>
        <w:rPr>
          <w:rFonts w:ascii="Times New Roman" w:hAnsi="Times New Roman" w:cs="Times New Roman"/>
          <w:sz w:val="24"/>
          <w:szCs w:val="24"/>
        </w:rPr>
      </w:pPr>
      <w:r w:rsidRPr="00DE0173">
        <w:rPr>
          <w:rFonts w:ascii="Times New Roman" w:hAnsi="Times New Roman" w:cs="Times New Roman"/>
          <w:sz w:val="24"/>
          <w:szCs w:val="24"/>
        </w:rPr>
        <w:t xml:space="preserve">15. Внешнеторговое делопроизводство. </w:t>
      </w:r>
    </w:p>
    <w:p w:rsidR="007E3EFF" w:rsidRPr="00DE0173" w:rsidRDefault="007E3EFF" w:rsidP="007E3EFF">
      <w:pPr>
        <w:pStyle w:val="a9"/>
        <w:jc w:val="both"/>
        <w:rPr>
          <w:i/>
          <w:u w:val="single"/>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DE0173" w:rsidRPr="00DE0173" w:rsidRDefault="00DE0173" w:rsidP="00DE017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DE0173">
        <w:rPr>
          <w:rFonts w:ascii="Times New Roman" w:eastAsia="Times New Roman" w:hAnsi="Times New Roman" w:cs="Times New Roman"/>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3EFF" w:rsidRPr="00DE0173" w:rsidRDefault="007E3EFF" w:rsidP="007E3EFF">
      <w:pPr>
        <w:pStyle w:val="a9"/>
        <w:jc w:val="both"/>
        <w:rPr>
          <w:i/>
          <w:u w:val="single"/>
        </w:rPr>
      </w:pPr>
    </w:p>
    <w:p w:rsidR="007E3EFF" w:rsidRPr="00DE0173" w:rsidRDefault="007E3EFF" w:rsidP="00DE0173">
      <w:pPr>
        <w:pStyle w:val="a9"/>
        <w:ind w:left="0"/>
        <w:jc w:val="both"/>
      </w:pPr>
      <w:r w:rsidRPr="00DE0173">
        <w:t xml:space="preserve">1. Учебные коммуникативные ситуации (элементы межкультурного профессионального общения) </w:t>
      </w:r>
      <w:r w:rsidR="00256802" w:rsidRPr="00DE0173">
        <w:t>в рамках,</w:t>
      </w:r>
      <w:r w:rsidRPr="00DE0173">
        <w:t xml:space="preserve"> изучаемых тем «Участие в международной конференции» </w:t>
      </w:r>
    </w:p>
    <w:p w:rsidR="007E3EFF" w:rsidRPr="00DE0173" w:rsidRDefault="007E3EFF" w:rsidP="00DE0173">
      <w:pPr>
        <w:pStyle w:val="a9"/>
        <w:ind w:left="0"/>
        <w:jc w:val="both"/>
      </w:pPr>
      <w:r w:rsidRPr="00DE0173">
        <w:t xml:space="preserve">2. Мини-ролевые игры, ситуационные задачи. </w:t>
      </w:r>
    </w:p>
    <w:p w:rsidR="007E3EFF" w:rsidRPr="00DE0173" w:rsidRDefault="007E3EFF" w:rsidP="00DE0173">
      <w:pPr>
        <w:pStyle w:val="a9"/>
        <w:ind w:left="0"/>
        <w:jc w:val="both"/>
      </w:pPr>
    </w:p>
    <w:p w:rsidR="007E3EFF" w:rsidRPr="00DE0173" w:rsidRDefault="007E3EFF" w:rsidP="00DE0173">
      <w:pPr>
        <w:pStyle w:val="a9"/>
        <w:ind w:left="0"/>
        <w:jc w:val="both"/>
      </w:pPr>
      <w:r w:rsidRPr="00DE0173">
        <w:t xml:space="preserve">Примеры образовательных технологий в интерактивной форме: </w:t>
      </w:r>
    </w:p>
    <w:p w:rsidR="007E3EFF" w:rsidRPr="00DE0173" w:rsidRDefault="007E3EFF" w:rsidP="00DE0173">
      <w:pPr>
        <w:pStyle w:val="a9"/>
        <w:ind w:left="0"/>
        <w:jc w:val="both"/>
      </w:pPr>
      <w:r w:rsidRPr="00DE0173">
        <w:t>1. Деловая игра «Международная конференция «</w:t>
      </w:r>
      <w:r w:rsidRPr="00DE0173">
        <w:rPr>
          <w:shd w:val="clear" w:color="auto" w:fill="FFFFFF"/>
        </w:rPr>
        <w:t xml:space="preserve">Практика регионального </w:t>
      </w:r>
      <w:r w:rsidR="00DE0173" w:rsidRPr="00DE0173">
        <w:rPr>
          <w:shd w:val="clear" w:color="auto" w:fill="FFFFFF"/>
        </w:rPr>
        <w:t>и муниципального</w:t>
      </w:r>
      <w:r w:rsidRPr="00DE0173">
        <w:rPr>
          <w:bCs/>
          <w:shd w:val="clear" w:color="auto" w:fill="FFFFFF"/>
        </w:rPr>
        <w:t xml:space="preserve"> управления</w:t>
      </w:r>
      <w:r w:rsidRPr="00DE0173">
        <w:rPr>
          <w:shd w:val="clear" w:color="auto" w:fill="FFFFFF"/>
        </w:rPr>
        <w:t>: российский и</w:t>
      </w:r>
      <w:r w:rsidRPr="00DE0173">
        <w:rPr>
          <w:rStyle w:val="apple-converted-space"/>
          <w:shd w:val="clear" w:color="auto" w:fill="FFFFFF"/>
        </w:rPr>
        <w:t> </w:t>
      </w:r>
      <w:r w:rsidRPr="00DE0173">
        <w:rPr>
          <w:shd w:val="clear" w:color="auto" w:fill="FFFFFF"/>
        </w:rPr>
        <w:t xml:space="preserve">зарубежный </w:t>
      </w:r>
      <w:r w:rsidR="00DE0173" w:rsidRPr="00DE0173">
        <w:rPr>
          <w:shd w:val="clear" w:color="auto" w:fill="FFFFFF"/>
        </w:rPr>
        <w:t>опыт</w:t>
      </w:r>
      <w:r w:rsidR="00DE0173" w:rsidRPr="00DE0173">
        <w:t>», исполните</w:t>
      </w:r>
      <w:r w:rsidRPr="00DE0173">
        <w:t xml:space="preserve"> роль модератора конференции/председателя секции/докладчика/участника дискуссии. </w:t>
      </w:r>
    </w:p>
    <w:p w:rsidR="007E3EFF" w:rsidRPr="00DE0173" w:rsidRDefault="007E3EFF" w:rsidP="00DE0173">
      <w:pPr>
        <w:pStyle w:val="a9"/>
        <w:ind w:left="0"/>
        <w:jc w:val="both"/>
      </w:pPr>
      <w:r w:rsidRPr="00DE0173">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bookmarkStart w:id="1" w:name="_GoBack"/>
      <w:bookmarkEnd w:id="1"/>
    </w:p>
    <w:sectPr w:rsidR="007E3EFF" w:rsidRPr="00DE0173" w:rsidSect="007E3EFF">
      <w:pgSz w:w="11907" w:h="16839" w:code="9"/>
      <w:pgMar w:top="1134" w:right="850" w:bottom="1134" w:left="1701" w:header="708" w:footer="708"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19"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0"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1"/>
  </w:num>
  <w:num w:numId="3">
    <w:abstractNumId w:val="14"/>
  </w:num>
  <w:num w:numId="4">
    <w:abstractNumId w:val="24"/>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1"/>
  </w:num>
  <w:num w:numId="10">
    <w:abstractNumId w:val="9"/>
  </w:num>
  <w:num w:numId="11">
    <w:abstractNumId w:val="16"/>
  </w:num>
  <w:num w:numId="12">
    <w:abstractNumId w:val="6"/>
  </w:num>
  <w:num w:numId="13">
    <w:abstractNumId w:val="20"/>
  </w:num>
  <w:num w:numId="14">
    <w:abstractNumId w:val="8"/>
  </w:num>
  <w:num w:numId="15">
    <w:abstractNumId w:val="7"/>
  </w:num>
  <w:num w:numId="16">
    <w:abstractNumId w:val="12"/>
  </w:num>
  <w:num w:numId="17">
    <w:abstractNumId w:val="17"/>
  </w:num>
  <w:num w:numId="18">
    <w:abstractNumId w:val="10"/>
  </w:num>
  <w:num w:numId="19">
    <w:abstractNumId w:val="2"/>
  </w:num>
  <w:num w:numId="20">
    <w:abstractNumId w:val="19"/>
  </w:num>
  <w:num w:numId="21">
    <w:abstractNumId w:val="18"/>
  </w:num>
  <w:num w:numId="22">
    <w:abstractNumId w:val="4"/>
  </w:num>
  <w:num w:numId="23">
    <w:abstractNumId w:val="25"/>
  </w:num>
  <w:num w:numId="24">
    <w:abstractNumId w:val="27"/>
  </w:num>
  <w:num w:numId="25">
    <w:abstractNumId w:val="3"/>
  </w:num>
  <w:num w:numId="26">
    <w:abstractNumId w:val="2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F"/>
    <w:rsid w:val="00100D2D"/>
    <w:rsid w:val="00167C12"/>
    <w:rsid w:val="00256802"/>
    <w:rsid w:val="002C2B91"/>
    <w:rsid w:val="0031399C"/>
    <w:rsid w:val="00391F86"/>
    <w:rsid w:val="003B6316"/>
    <w:rsid w:val="003C0D95"/>
    <w:rsid w:val="003D2935"/>
    <w:rsid w:val="00540BF4"/>
    <w:rsid w:val="005B578E"/>
    <w:rsid w:val="006B096D"/>
    <w:rsid w:val="007A77E9"/>
    <w:rsid w:val="007D046F"/>
    <w:rsid w:val="007E3EFF"/>
    <w:rsid w:val="00994BFA"/>
    <w:rsid w:val="009E2135"/>
    <w:rsid w:val="00A941CC"/>
    <w:rsid w:val="00AE53E3"/>
    <w:rsid w:val="00C11CC8"/>
    <w:rsid w:val="00C8409E"/>
    <w:rsid w:val="00DE0173"/>
    <w:rsid w:val="00EA7497"/>
    <w:rsid w:val="00F8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352E7"/>
  <w15:docId w15:val="{B683E6E0-A575-428B-B7D5-8DBAEE21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1A8A"/>
  </w:style>
  <w:style w:type="paragraph" w:styleId="1">
    <w:name w:val="heading 1"/>
    <w:basedOn w:val="a0"/>
    <w:next w:val="a0"/>
    <w:link w:val="10"/>
    <w:uiPriority w:val="9"/>
    <w:qFormat/>
    <w:rsid w:val="007E3EFF"/>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7E3EFF"/>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7E3EFF"/>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7E3EF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3EF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7E3EF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7E3EFF"/>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7E3EFF"/>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7E3EFF"/>
  </w:style>
  <w:style w:type="paragraph" w:customStyle="1" w:styleId="Style8">
    <w:name w:val="Style8"/>
    <w:basedOn w:val="a0"/>
    <w:rsid w:val="007E3E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7E3EF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7E3EF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7E3EF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7E3EFF"/>
    <w:rPr>
      <w:rFonts w:ascii="Times New Roman" w:hAnsi="Times New Roman" w:cs="Times New Roman"/>
      <w:b/>
      <w:bCs/>
      <w:sz w:val="22"/>
      <w:szCs w:val="22"/>
    </w:rPr>
  </w:style>
  <w:style w:type="character" w:customStyle="1" w:styleId="FontStyle60">
    <w:name w:val="Font Style60"/>
    <w:rsid w:val="007E3EFF"/>
    <w:rPr>
      <w:rFonts w:ascii="Times New Roman" w:hAnsi="Times New Roman" w:cs="Times New Roman"/>
      <w:sz w:val="18"/>
      <w:szCs w:val="18"/>
    </w:rPr>
  </w:style>
  <w:style w:type="character" w:customStyle="1" w:styleId="FontStyle73">
    <w:name w:val="Font Style73"/>
    <w:rsid w:val="007E3EFF"/>
    <w:rPr>
      <w:rFonts w:ascii="Times New Roman" w:hAnsi="Times New Roman" w:cs="Times New Roman"/>
      <w:b/>
      <w:bCs/>
      <w:spacing w:val="100"/>
      <w:sz w:val="32"/>
      <w:szCs w:val="32"/>
    </w:rPr>
  </w:style>
  <w:style w:type="paragraph" w:styleId="a4">
    <w:name w:val="header"/>
    <w:basedOn w:val="a0"/>
    <w:link w:val="a5"/>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7E3EF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E3E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7E3EFF"/>
    <w:rPr>
      <w:rFonts w:ascii="Times New Roman" w:eastAsia="Times New Roman" w:hAnsi="Times New Roman" w:cs="Times New Roman"/>
      <w:sz w:val="24"/>
      <w:szCs w:val="24"/>
      <w:lang w:eastAsia="ru-RU"/>
    </w:rPr>
  </w:style>
  <w:style w:type="table" w:styleId="a8">
    <w:name w:val="Table Grid"/>
    <w:basedOn w:val="a2"/>
    <w:uiPriority w:val="59"/>
    <w:rsid w:val="007E3E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E3EFF"/>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7E3E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E3EF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E3EF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E3EF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E3EF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E3EF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E3EFF"/>
    <w:rPr>
      <w:sz w:val="18"/>
      <w:szCs w:val="18"/>
      <w:shd w:val="clear" w:color="auto" w:fill="FFFFFF"/>
    </w:rPr>
  </w:style>
  <w:style w:type="paragraph" w:customStyle="1" w:styleId="50">
    <w:name w:val="Основной текст (5)"/>
    <w:basedOn w:val="a0"/>
    <w:link w:val="5"/>
    <w:rsid w:val="007E3EFF"/>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7E3EFF"/>
    <w:rPr>
      <w:spacing w:val="3"/>
      <w:sz w:val="18"/>
      <w:szCs w:val="18"/>
      <w:shd w:val="clear" w:color="auto" w:fill="FFFFFF"/>
    </w:rPr>
  </w:style>
  <w:style w:type="paragraph" w:customStyle="1" w:styleId="32">
    <w:name w:val="Основной текст (3)"/>
    <w:basedOn w:val="a0"/>
    <w:link w:val="31"/>
    <w:rsid w:val="007E3EFF"/>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7E3EFF"/>
    <w:rPr>
      <w:spacing w:val="3"/>
      <w:sz w:val="18"/>
      <w:szCs w:val="18"/>
      <w:shd w:val="clear" w:color="auto" w:fill="FFFFFF"/>
    </w:rPr>
  </w:style>
  <w:style w:type="paragraph" w:customStyle="1" w:styleId="80">
    <w:name w:val="Основной текст (8)"/>
    <w:basedOn w:val="a0"/>
    <w:link w:val="8"/>
    <w:rsid w:val="007E3EFF"/>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7E3EFF"/>
    <w:rPr>
      <w:spacing w:val="3"/>
      <w:sz w:val="18"/>
      <w:szCs w:val="18"/>
      <w:shd w:val="clear" w:color="auto" w:fill="FFFFFF"/>
    </w:rPr>
  </w:style>
  <w:style w:type="paragraph" w:customStyle="1" w:styleId="22">
    <w:name w:val="Основной текст (2)"/>
    <w:basedOn w:val="a0"/>
    <w:link w:val="21"/>
    <w:rsid w:val="007E3EFF"/>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7E3EFF"/>
    <w:rPr>
      <w:sz w:val="19"/>
      <w:szCs w:val="19"/>
      <w:shd w:val="clear" w:color="auto" w:fill="FFFFFF"/>
    </w:rPr>
  </w:style>
  <w:style w:type="paragraph" w:customStyle="1" w:styleId="42">
    <w:name w:val="Основной текст (4)"/>
    <w:basedOn w:val="a0"/>
    <w:link w:val="41"/>
    <w:rsid w:val="007E3EFF"/>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7E3EFF"/>
    <w:rPr>
      <w:sz w:val="28"/>
      <w:szCs w:val="28"/>
      <w:shd w:val="clear" w:color="auto" w:fill="FFFFFF"/>
    </w:rPr>
  </w:style>
  <w:style w:type="paragraph" w:customStyle="1" w:styleId="33">
    <w:name w:val="Основной текст3"/>
    <w:basedOn w:val="a0"/>
    <w:link w:val="ac"/>
    <w:rsid w:val="007E3EFF"/>
    <w:pPr>
      <w:shd w:val="clear" w:color="auto" w:fill="FFFFFF"/>
      <w:spacing w:after="0" w:line="322" w:lineRule="exact"/>
      <w:ind w:hanging="360"/>
    </w:pPr>
    <w:rPr>
      <w:sz w:val="28"/>
      <w:szCs w:val="28"/>
    </w:rPr>
  </w:style>
  <w:style w:type="character" w:styleId="ad">
    <w:name w:val="Hyperlink"/>
    <w:basedOn w:val="a1"/>
    <w:uiPriority w:val="99"/>
    <w:unhideWhenUsed/>
    <w:rsid w:val="007E3EFF"/>
    <w:rPr>
      <w:color w:val="0563C1" w:themeColor="hyperlink"/>
      <w:u w:val="single"/>
    </w:rPr>
  </w:style>
  <w:style w:type="paragraph" w:customStyle="1" w:styleId="12">
    <w:name w:val="Абзац списка1"/>
    <w:basedOn w:val="a0"/>
    <w:uiPriority w:val="34"/>
    <w:qFormat/>
    <w:rsid w:val="007E3EFF"/>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7E3EFF"/>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7E3EF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7E3EFF"/>
    <w:rPr>
      <w:sz w:val="20"/>
      <w:szCs w:val="20"/>
    </w:rPr>
  </w:style>
  <w:style w:type="character" w:customStyle="1" w:styleId="af0">
    <w:name w:val="Тема примечания Знак"/>
    <w:basedOn w:val="ae"/>
    <w:link w:val="af1"/>
    <w:uiPriority w:val="99"/>
    <w:semiHidden/>
    <w:rsid w:val="007E3EFF"/>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7E3EFF"/>
    <w:rPr>
      <w:b/>
      <w:bCs/>
    </w:rPr>
  </w:style>
  <w:style w:type="character" w:customStyle="1" w:styleId="14">
    <w:name w:val="Тема примечания Знак1"/>
    <w:basedOn w:val="13"/>
    <w:uiPriority w:val="99"/>
    <w:semiHidden/>
    <w:rsid w:val="007E3EFF"/>
    <w:rPr>
      <w:b/>
      <w:bCs/>
      <w:sz w:val="20"/>
      <w:szCs w:val="20"/>
    </w:rPr>
  </w:style>
  <w:style w:type="character" w:customStyle="1" w:styleId="af2">
    <w:name w:val="Текст выноски Знак"/>
    <w:basedOn w:val="a1"/>
    <w:link w:val="af3"/>
    <w:uiPriority w:val="99"/>
    <w:semiHidden/>
    <w:rsid w:val="007E3EFF"/>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7E3EFF"/>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7E3EFF"/>
    <w:rPr>
      <w:rFonts w:ascii="Segoe UI" w:hAnsi="Segoe UI" w:cs="Segoe UI"/>
      <w:sz w:val="18"/>
      <w:szCs w:val="18"/>
    </w:rPr>
  </w:style>
  <w:style w:type="character" w:customStyle="1" w:styleId="apple-converted-space">
    <w:name w:val="apple-converted-space"/>
    <w:basedOn w:val="a1"/>
    <w:rsid w:val="007E3EFF"/>
  </w:style>
  <w:style w:type="paragraph" w:styleId="af4">
    <w:name w:val="Normal (Web)"/>
    <w:aliases w:val="Обычный (Web)"/>
    <w:basedOn w:val="a0"/>
    <w:uiPriority w:val="99"/>
    <w:qFormat/>
    <w:rsid w:val="007E3EFF"/>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7E3EFF"/>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7E3EFF"/>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7E3EFF"/>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7E3EFF"/>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7E3EFF"/>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7E3EFF"/>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7E3EFF"/>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7E3EFF"/>
    <w:rPr>
      <w:rFonts w:ascii="Times New Roman" w:hAnsi="Times New Roman" w:cs="Times New Roman"/>
      <w:color w:val="000000"/>
      <w:sz w:val="22"/>
      <w:szCs w:val="22"/>
    </w:rPr>
  </w:style>
  <w:style w:type="paragraph" w:customStyle="1" w:styleId="afa">
    <w:name w:val="СПИСОК С ТОЧ"/>
    <w:basedOn w:val="a0"/>
    <w:rsid w:val="007E3EFF"/>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7E3EFF"/>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7E3EFF"/>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7E3EFF"/>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7E3EFF"/>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7E3EFF"/>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7E3EFF"/>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7E3EFF"/>
    <w:rPr>
      <w:rFonts w:ascii="Courier New" w:eastAsia="Times New Roman" w:hAnsi="Courier New" w:cs="Times New Roman"/>
      <w:sz w:val="20"/>
      <w:szCs w:val="20"/>
      <w:lang w:val="x-none" w:eastAsia="ru-RU"/>
    </w:rPr>
  </w:style>
  <w:style w:type="paragraph" w:styleId="aff">
    <w:name w:val="Body Text Indent"/>
    <w:basedOn w:val="a0"/>
    <w:link w:val="aff0"/>
    <w:rsid w:val="007E3EFF"/>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7E3EFF"/>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7E3EFF"/>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7E3EFF"/>
    <w:rPr>
      <w:rFonts w:ascii="Times New Roman" w:eastAsia="Times New Roman" w:hAnsi="Times New Roman" w:cs="Times New Roman"/>
      <w:sz w:val="24"/>
      <w:szCs w:val="24"/>
      <w:lang w:eastAsia="ru-RU"/>
    </w:rPr>
  </w:style>
  <w:style w:type="paragraph" w:customStyle="1" w:styleId="Style6">
    <w:name w:val="Style6"/>
    <w:basedOn w:val="a0"/>
    <w:rsid w:val="007E3EFF"/>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7E3EFF"/>
    <w:rPr>
      <w:rFonts w:ascii="Franklin Gothic Medium" w:hAnsi="Franklin Gothic Medium" w:cs="Franklin Gothic Medium"/>
      <w:b/>
      <w:bCs/>
      <w:i/>
      <w:iCs/>
      <w:sz w:val="18"/>
      <w:szCs w:val="18"/>
    </w:rPr>
  </w:style>
  <w:style w:type="character" w:customStyle="1" w:styleId="FontStyle30">
    <w:name w:val="Font Style30"/>
    <w:basedOn w:val="a1"/>
    <w:rsid w:val="007E3EFF"/>
    <w:rPr>
      <w:rFonts w:ascii="Bookman Old Style" w:hAnsi="Bookman Old Style" w:cs="Bookman Old Style"/>
      <w:sz w:val="18"/>
      <w:szCs w:val="18"/>
    </w:rPr>
  </w:style>
  <w:style w:type="paragraph" w:customStyle="1" w:styleId="23">
    <w:name w:val="Обычный2"/>
    <w:rsid w:val="007E3EFF"/>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7E3EFF"/>
  </w:style>
  <w:style w:type="character" w:customStyle="1" w:styleId="k-in">
    <w:name w:val="k-in"/>
    <w:basedOn w:val="a1"/>
    <w:rsid w:val="007E3EFF"/>
  </w:style>
  <w:style w:type="paragraph" w:customStyle="1" w:styleId="WW-Normal">
    <w:name w:val="WW-Normal"/>
    <w:rsid w:val="007E3EF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7E3EFF"/>
    <w:rPr>
      <w:b/>
      <w:bCs/>
    </w:rPr>
  </w:style>
  <w:style w:type="paragraph" w:customStyle="1" w:styleId="book-description">
    <w:name w:val="book-description"/>
    <w:basedOn w:val="a0"/>
    <w:rsid w:val="007E3E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6639">
      <w:bodyDiv w:val="1"/>
      <w:marLeft w:val="0"/>
      <w:marRight w:val="0"/>
      <w:marTop w:val="0"/>
      <w:marBottom w:val="0"/>
      <w:divBdr>
        <w:top w:val="none" w:sz="0" w:space="0" w:color="auto"/>
        <w:left w:val="none" w:sz="0" w:space="0" w:color="auto"/>
        <w:bottom w:val="none" w:sz="0" w:space="0" w:color="auto"/>
        <w:right w:val="none" w:sz="0" w:space="0" w:color="auto"/>
      </w:divBdr>
    </w:div>
    <w:div w:id="417095122">
      <w:bodyDiv w:val="1"/>
      <w:marLeft w:val="0"/>
      <w:marRight w:val="0"/>
      <w:marTop w:val="0"/>
      <w:marBottom w:val="0"/>
      <w:divBdr>
        <w:top w:val="none" w:sz="0" w:space="0" w:color="auto"/>
        <w:left w:val="none" w:sz="0" w:space="0" w:color="auto"/>
        <w:bottom w:val="none" w:sz="0" w:space="0" w:color="auto"/>
        <w:right w:val="none" w:sz="0" w:space="0" w:color="auto"/>
      </w:divBdr>
    </w:div>
    <w:div w:id="549734238">
      <w:bodyDiv w:val="1"/>
      <w:marLeft w:val="0"/>
      <w:marRight w:val="0"/>
      <w:marTop w:val="0"/>
      <w:marBottom w:val="0"/>
      <w:divBdr>
        <w:top w:val="none" w:sz="0" w:space="0" w:color="auto"/>
        <w:left w:val="none" w:sz="0" w:space="0" w:color="auto"/>
        <w:bottom w:val="none" w:sz="0" w:space="0" w:color="auto"/>
        <w:right w:val="none" w:sz="0" w:space="0" w:color="auto"/>
      </w:divBdr>
    </w:div>
    <w:div w:id="679234472">
      <w:bodyDiv w:val="1"/>
      <w:marLeft w:val="0"/>
      <w:marRight w:val="0"/>
      <w:marTop w:val="0"/>
      <w:marBottom w:val="0"/>
      <w:divBdr>
        <w:top w:val="none" w:sz="0" w:space="0" w:color="auto"/>
        <w:left w:val="none" w:sz="0" w:space="0" w:color="auto"/>
        <w:bottom w:val="none" w:sz="0" w:space="0" w:color="auto"/>
        <w:right w:val="none" w:sz="0" w:space="0" w:color="auto"/>
      </w:divBdr>
    </w:div>
    <w:div w:id="156849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297.htm" TargetMode="External"/><Relationship Id="rId13" Type="http://schemas.openxmlformats.org/officeDocument/2006/relationships/hyperlink" Target="https://www.iprbookshop.ru/97312.html" TargetMode="External"/><Relationship Id="rId18" Type="http://schemas.openxmlformats.org/officeDocument/2006/relationships/hyperlink" Target="http://www.ego4u.com/en/business-" TargetMode="External"/><Relationship Id="rId3" Type="http://schemas.openxmlformats.org/officeDocument/2006/relationships/styles" Target="styles.xml"/><Relationship Id="rId7" Type="http://schemas.openxmlformats.org/officeDocument/2006/relationships/hyperlink" Target="https://www.iprbookshop.ru/62488.html" TargetMode="External"/><Relationship Id="rId12" Type="http://schemas.openxmlformats.org/officeDocument/2006/relationships/hyperlink" Target="http://www.iprbookshop.ru/43372.html"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s://www.iprbookshop.ru/66438.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iprbookshop.ru/97312.html" TargetMode="External"/><Relationship Id="rId11" Type="http://schemas.openxmlformats.org/officeDocument/2006/relationships/hyperlink" Target="https://www.iprbookshop.ru/59229.html" TargetMode="External"/><Relationship Id="rId5" Type="http://schemas.openxmlformats.org/officeDocument/2006/relationships/webSettings" Target="webSettings.xml"/><Relationship Id="rId15" Type="http://schemas.openxmlformats.org/officeDocument/2006/relationships/hyperlink" Target="https://www.iprbookshop.ru/89986.html" TargetMode="External"/><Relationship Id="rId10" Type="http://schemas.openxmlformats.org/officeDocument/2006/relationships/hyperlink" Target="https://www.iprbookshop.ru/10001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89986.html" TargetMode="External"/><Relationship Id="rId14" Type="http://schemas.openxmlformats.org/officeDocument/2006/relationships/hyperlink" Target="https://www.iprbookshop.ru/8029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C5056-F2DE-47CE-BF68-D17F82B3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7555</Words>
  <Characters>43066</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9</cp:revision>
  <dcterms:created xsi:type="dcterms:W3CDTF">2021-09-13T16:35:00Z</dcterms:created>
  <dcterms:modified xsi:type="dcterms:W3CDTF">2025-04-04T06:24:00Z</dcterms:modified>
</cp:coreProperties>
</file>